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90308" w14:textId="6E1F1F31" w:rsidR="00CB4509" w:rsidRPr="002C1876" w:rsidRDefault="00CB4509" w:rsidP="005F6C51">
      <w:pPr>
        <w:pBdr>
          <w:top w:val="nil"/>
          <w:left w:val="nil"/>
          <w:bottom w:val="nil"/>
          <w:right w:val="nil"/>
          <w:between w:val="nil"/>
        </w:pBdr>
        <w:jc w:val="center"/>
        <w:rPr>
          <w:rFonts w:ascii="游ゴシック" w:eastAsia="游ゴシック" w:hAnsi="游ゴシック"/>
          <w:b/>
          <w:bCs/>
          <w:color w:val="000000"/>
          <w:sz w:val="22"/>
          <w:szCs w:val="22"/>
        </w:rPr>
      </w:pPr>
      <w:r>
        <w:rPr>
          <w:rFonts w:ascii="游ゴシック" w:eastAsia="游ゴシック" w:hAnsi="游ゴシック"/>
          <w:b/>
          <w:bCs/>
          <w:noProof/>
          <w:color w:val="000000"/>
          <w:sz w:val="22"/>
          <w:szCs w:val="22"/>
        </w:rPr>
        <w:drawing>
          <wp:anchor distT="0" distB="0" distL="114300" distR="114300" simplePos="0" relativeHeight="251664384" behindDoc="0" locked="0" layoutInCell="1" allowOverlap="1" wp14:anchorId="773F760C" wp14:editId="6CE7F685">
            <wp:simplePos x="0" y="0"/>
            <wp:positionH relativeFrom="margin">
              <wp:align>center</wp:align>
            </wp:positionH>
            <wp:positionV relativeFrom="margin">
              <wp:align>top</wp:align>
            </wp:positionV>
            <wp:extent cx="5962650" cy="1983740"/>
            <wp:effectExtent l="0" t="0" r="0" b="0"/>
            <wp:wrapSquare wrapText="bothSides"/>
            <wp:docPr id="3" name="図 3"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テキスト&#10;&#10;自動的に生成された説明"/>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62650" cy="1983740"/>
                    </a:xfrm>
                    <a:prstGeom prst="rect">
                      <a:avLst/>
                    </a:prstGeom>
                  </pic:spPr>
                </pic:pic>
              </a:graphicData>
            </a:graphic>
            <wp14:sizeRelH relativeFrom="margin">
              <wp14:pctWidth>0</wp14:pctWidth>
            </wp14:sizeRelH>
            <wp14:sizeRelV relativeFrom="margin">
              <wp14:pctHeight>0</wp14:pctHeight>
            </wp14:sizeRelV>
          </wp:anchor>
        </w:drawing>
      </w:r>
    </w:p>
    <w:tbl>
      <w:tblPr>
        <w:tblStyle w:val="a5"/>
        <w:tblW w:w="935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7796"/>
      </w:tblGrid>
      <w:tr w:rsidR="00CA5EE9" w:rsidRPr="002C1876" w14:paraId="285ECD21" w14:textId="77777777" w:rsidTr="00D401A3">
        <w:trPr>
          <w:cnfStyle w:val="000000100000" w:firstRow="0" w:lastRow="0" w:firstColumn="0" w:lastColumn="0" w:oddVBand="0" w:evenVBand="0" w:oddHBand="1" w:evenHBand="0" w:firstRowFirstColumn="0" w:firstRowLastColumn="0" w:lastRowFirstColumn="0" w:lastRowLastColumn="0"/>
          <w:jc w:val="center"/>
        </w:trPr>
        <w:tc>
          <w:tcPr>
            <w:tcW w:w="1555" w:type="dxa"/>
            <w:shd w:val="clear" w:color="auto" w:fill="auto"/>
            <w:vAlign w:val="center"/>
          </w:tcPr>
          <w:p w14:paraId="584B3198" w14:textId="48DB618A" w:rsidR="00CA5EE9" w:rsidRPr="002C1876" w:rsidRDefault="00014F4A" w:rsidP="00EE69C0">
            <w:pPr>
              <w:jc w:val="distribute"/>
              <w:rPr>
                <w:rFonts w:ascii="游ゴシック" w:eastAsia="游ゴシック" w:hAnsi="游ゴシック"/>
                <w:b/>
                <w:bCs/>
                <w:sz w:val="20"/>
                <w:szCs w:val="20"/>
              </w:rPr>
            </w:pPr>
            <w:r w:rsidRPr="002C1876">
              <w:rPr>
                <w:rFonts w:ascii="游ゴシック" w:eastAsia="游ゴシック" w:hAnsi="游ゴシック" w:hint="eastAsia"/>
                <w:bCs/>
                <w:sz w:val="20"/>
                <w:szCs w:val="20"/>
              </w:rPr>
              <w:t>日時</w:t>
            </w:r>
          </w:p>
        </w:tc>
        <w:tc>
          <w:tcPr>
            <w:tcW w:w="7796" w:type="dxa"/>
            <w:shd w:val="clear" w:color="auto" w:fill="auto"/>
          </w:tcPr>
          <w:p w14:paraId="57BA7D1E" w14:textId="65EA4A61" w:rsidR="00014F4A" w:rsidRPr="00DF0864" w:rsidRDefault="00DF0864" w:rsidP="00F41D9F">
            <w:pPr>
              <w:rPr>
                <w:rFonts w:ascii="游ゴシック" w:eastAsia="游ゴシック" w:hAnsi="游ゴシック"/>
                <w:bCs/>
                <w:sz w:val="20"/>
                <w:szCs w:val="20"/>
              </w:rPr>
            </w:pPr>
            <w:r w:rsidRPr="00DF0864">
              <w:rPr>
                <w:rFonts w:ascii="游ゴシック" w:eastAsia="游ゴシック" w:hAnsi="游ゴシック" w:hint="eastAsia"/>
                <w:color w:val="000000"/>
              </w:rPr>
              <w:t>2021年8月29日(日)9：</w:t>
            </w:r>
            <w:r w:rsidR="00507749">
              <w:rPr>
                <w:rFonts w:ascii="游ゴシック" w:eastAsia="游ゴシック" w:hAnsi="游ゴシック" w:hint="eastAsia"/>
                <w:color w:val="000000"/>
              </w:rPr>
              <w:t>0</w:t>
            </w:r>
            <w:r w:rsidRPr="00DF0864">
              <w:rPr>
                <w:rFonts w:ascii="游ゴシック" w:eastAsia="游ゴシック" w:hAnsi="游ゴシック" w:hint="eastAsia"/>
                <w:color w:val="000000"/>
              </w:rPr>
              <w:t>0-13：00</w:t>
            </w:r>
          </w:p>
        </w:tc>
      </w:tr>
      <w:tr w:rsidR="000C67F2" w:rsidRPr="002C1876" w14:paraId="798AEE6C" w14:textId="77777777" w:rsidTr="00D401A3">
        <w:trPr>
          <w:jc w:val="center"/>
        </w:trPr>
        <w:tc>
          <w:tcPr>
            <w:tcW w:w="1555" w:type="dxa"/>
            <w:shd w:val="clear" w:color="auto" w:fill="auto"/>
            <w:vAlign w:val="center"/>
          </w:tcPr>
          <w:p w14:paraId="07C8ED3D" w14:textId="03BA0ACC" w:rsidR="000C67F2" w:rsidRPr="002C1876" w:rsidRDefault="000C67F2" w:rsidP="00EE69C0">
            <w:pPr>
              <w:jc w:val="distribute"/>
              <w:rPr>
                <w:rFonts w:ascii="游ゴシック" w:eastAsia="游ゴシック" w:hAnsi="游ゴシック"/>
                <w:b/>
                <w:bCs/>
                <w:sz w:val="20"/>
                <w:szCs w:val="20"/>
              </w:rPr>
            </w:pPr>
            <w:r w:rsidRPr="002C1876">
              <w:rPr>
                <w:rFonts w:ascii="游ゴシック" w:eastAsia="游ゴシック" w:hAnsi="游ゴシック" w:hint="eastAsia"/>
                <w:bCs/>
                <w:sz w:val="20"/>
                <w:szCs w:val="20"/>
              </w:rPr>
              <w:t>会場</w:t>
            </w:r>
          </w:p>
        </w:tc>
        <w:tc>
          <w:tcPr>
            <w:tcW w:w="7796" w:type="dxa"/>
            <w:shd w:val="clear" w:color="auto" w:fill="auto"/>
          </w:tcPr>
          <w:p w14:paraId="42420371" w14:textId="5930BBE1" w:rsidR="000C67F2" w:rsidRPr="002C1876" w:rsidRDefault="000C67F2">
            <w:pPr>
              <w:rPr>
                <w:rFonts w:ascii="游ゴシック" w:eastAsia="游ゴシック" w:hAnsi="游ゴシック"/>
                <w:bCs/>
                <w:sz w:val="20"/>
                <w:szCs w:val="20"/>
              </w:rPr>
            </w:pPr>
            <w:r w:rsidRPr="002C1876">
              <w:rPr>
                <w:rFonts w:ascii="游ゴシック" w:eastAsia="游ゴシック" w:hAnsi="游ゴシック" w:hint="eastAsia"/>
                <w:bCs/>
                <w:sz w:val="20"/>
                <w:szCs w:val="20"/>
              </w:rPr>
              <w:t>オンライン開催（Zoomを使用予定）</w:t>
            </w:r>
          </w:p>
        </w:tc>
      </w:tr>
      <w:tr w:rsidR="00F77E9A" w:rsidRPr="002C1876" w14:paraId="7031A132" w14:textId="77777777" w:rsidTr="00D401A3">
        <w:trPr>
          <w:cnfStyle w:val="000000100000" w:firstRow="0" w:lastRow="0" w:firstColumn="0" w:lastColumn="0" w:oddVBand="0" w:evenVBand="0" w:oddHBand="1" w:evenHBand="0" w:firstRowFirstColumn="0" w:firstRowLastColumn="0" w:lastRowFirstColumn="0" w:lastRowLastColumn="0"/>
          <w:jc w:val="center"/>
        </w:trPr>
        <w:tc>
          <w:tcPr>
            <w:tcW w:w="1555" w:type="dxa"/>
            <w:shd w:val="clear" w:color="auto" w:fill="auto"/>
            <w:vAlign w:val="center"/>
          </w:tcPr>
          <w:p w14:paraId="7F28F62B" w14:textId="7CACA9C9" w:rsidR="00F77E9A" w:rsidRPr="002C1876" w:rsidRDefault="00F77E9A" w:rsidP="00EE69C0">
            <w:pPr>
              <w:jc w:val="distribute"/>
              <w:rPr>
                <w:rFonts w:ascii="游ゴシック" w:eastAsia="游ゴシック" w:hAnsi="游ゴシック"/>
                <w:b/>
                <w:sz w:val="20"/>
                <w:szCs w:val="20"/>
              </w:rPr>
            </w:pPr>
            <w:r w:rsidRPr="002C1876">
              <w:rPr>
                <w:rFonts w:ascii="游ゴシック" w:eastAsia="游ゴシック" w:hAnsi="游ゴシック" w:hint="eastAsia"/>
                <w:sz w:val="20"/>
                <w:szCs w:val="20"/>
              </w:rPr>
              <w:t>受講要件</w:t>
            </w:r>
          </w:p>
        </w:tc>
        <w:tc>
          <w:tcPr>
            <w:tcW w:w="7796" w:type="dxa"/>
            <w:shd w:val="clear" w:color="auto" w:fill="auto"/>
          </w:tcPr>
          <w:p w14:paraId="7BD9816D" w14:textId="77777777" w:rsidR="00ED2610" w:rsidRPr="00ED2610" w:rsidRDefault="00ED2610" w:rsidP="00ED2610">
            <w:pPr>
              <w:rPr>
                <w:rFonts w:ascii="游ゴシック" w:eastAsia="游ゴシック" w:hAnsi="游ゴシック" w:hint="eastAsia"/>
                <w:bCs/>
                <w:sz w:val="20"/>
                <w:szCs w:val="20"/>
              </w:rPr>
            </w:pPr>
            <w:r w:rsidRPr="00ED2610">
              <w:rPr>
                <w:rFonts w:ascii="游ゴシック" w:eastAsia="游ゴシック" w:hAnsi="游ゴシック" w:hint="eastAsia"/>
                <w:bCs/>
                <w:sz w:val="20"/>
                <w:szCs w:val="20"/>
              </w:rPr>
              <w:t>以下のいずれかの講習会・研修を修了している日本作業療法士協会・日本理学療法士協会・都道府県士会所属の作業療法士、理学療法士</w:t>
            </w:r>
          </w:p>
          <w:p w14:paraId="62472D2E" w14:textId="00F4EED0" w:rsidR="00ED2610" w:rsidRPr="00ED2610" w:rsidRDefault="00ED2610" w:rsidP="00ED2610">
            <w:pPr>
              <w:pStyle w:val="ab"/>
              <w:numPr>
                <w:ilvl w:val="0"/>
                <w:numId w:val="11"/>
              </w:numPr>
              <w:ind w:leftChars="0"/>
              <w:rPr>
                <w:rFonts w:ascii="游ゴシック" w:eastAsia="游ゴシック" w:hAnsi="游ゴシック" w:hint="eastAsia"/>
                <w:bCs/>
                <w:sz w:val="20"/>
                <w:szCs w:val="20"/>
              </w:rPr>
            </w:pPr>
            <w:r w:rsidRPr="00ED2610">
              <w:rPr>
                <w:rFonts w:ascii="游ゴシック" w:eastAsia="游ゴシック" w:hAnsi="游ゴシック" w:hint="eastAsia"/>
                <w:bCs/>
                <w:sz w:val="20"/>
                <w:szCs w:val="20"/>
              </w:rPr>
              <w:t>厚生労働省指定臨床実習指導者講習会（日本作業療法士協会・日本理学療法士協会・都道府県士会）</w:t>
            </w:r>
          </w:p>
          <w:p w14:paraId="5F9D1DD8" w14:textId="64DCE265" w:rsidR="00ED2610" w:rsidRPr="00ED2610" w:rsidRDefault="00ED2610" w:rsidP="00ED2610">
            <w:pPr>
              <w:pStyle w:val="ab"/>
              <w:numPr>
                <w:ilvl w:val="0"/>
                <w:numId w:val="11"/>
              </w:numPr>
              <w:ind w:leftChars="0"/>
              <w:rPr>
                <w:rFonts w:ascii="游ゴシック" w:eastAsia="游ゴシック" w:hAnsi="游ゴシック" w:hint="eastAsia"/>
                <w:bCs/>
                <w:sz w:val="20"/>
                <w:szCs w:val="20"/>
              </w:rPr>
            </w:pPr>
            <w:r w:rsidRPr="00ED2610">
              <w:rPr>
                <w:rFonts w:ascii="游ゴシック" w:eastAsia="游ゴシック" w:hAnsi="游ゴシック" w:hint="eastAsia"/>
                <w:bCs/>
                <w:sz w:val="20"/>
                <w:szCs w:val="20"/>
              </w:rPr>
              <w:t>理学療法士・作業療法士・言語 聴覚士養成施設教員等講習会</w:t>
            </w:r>
          </w:p>
          <w:p w14:paraId="6178BE83" w14:textId="08E62A64" w:rsidR="00F77E9A" w:rsidRPr="00ED2610" w:rsidRDefault="00ED2610" w:rsidP="00ED2610">
            <w:pPr>
              <w:pStyle w:val="ab"/>
              <w:numPr>
                <w:ilvl w:val="0"/>
                <w:numId w:val="11"/>
              </w:numPr>
              <w:ind w:leftChars="0"/>
              <w:rPr>
                <w:rFonts w:ascii="游ゴシック" w:eastAsia="游ゴシック" w:hAnsi="游ゴシック"/>
                <w:bCs/>
                <w:sz w:val="20"/>
                <w:szCs w:val="20"/>
              </w:rPr>
            </w:pPr>
            <w:r w:rsidRPr="00ED2610">
              <w:rPr>
                <w:rFonts w:ascii="游ゴシック" w:eastAsia="游ゴシック" w:hAnsi="游ゴシック" w:hint="eastAsia"/>
                <w:bCs/>
                <w:sz w:val="20"/>
                <w:szCs w:val="20"/>
              </w:rPr>
              <w:t>臨床実習指導者中級・上級研修（日本作業療法士協会）</w:t>
            </w:r>
          </w:p>
        </w:tc>
      </w:tr>
      <w:tr w:rsidR="00F77E9A" w:rsidRPr="002C1876" w14:paraId="69D6E030" w14:textId="77777777" w:rsidTr="00D401A3">
        <w:trPr>
          <w:jc w:val="center"/>
        </w:trPr>
        <w:tc>
          <w:tcPr>
            <w:tcW w:w="1555" w:type="dxa"/>
            <w:shd w:val="clear" w:color="auto" w:fill="auto"/>
            <w:vAlign w:val="center"/>
          </w:tcPr>
          <w:p w14:paraId="1313EBF8" w14:textId="07A1557E" w:rsidR="00F77E9A" w:rsidRPr="002C1876" w:rsidRDefault="00F77E9A" w:rsidP="00EE69C0">
            <w:pPr>
              <w:jc w:val="distribute"/>
              <w:rPr>
                <w:rFonts w:ascii="游ゴシック" w:eastAsia="游ゴシック" w:hAnsi="游ゴシック"/>
                <w:b/>
                <w:sz w:val="20"/>
                <w:szCs w:val="20"/>
              </w:rPr>
            </w:pPr>
            <w:r w:rsidRPr="002C1876">
              <w:rPr>
                <w:rFonts w:ascii="游ゴシック" w:eastAsia="游ゴシック" w:hAnsi="游ゴシック" w:hint="eastAsia"/>
                <w:sz w:val="20"/>
                <w:szCs w:val="20"/>
              </w:rPr>
              <w:t>定員</w:t>
            </w:r>
          </w:p>
        </w:tc>
        <w:tc>
          <w:tcPr>
            <w:tcW w:w="7796" w:type="dxa"/>
            <w:shd w:val="clear" w:color="auto" w:fill="auto"/>
          </w:tcPr>
          <w:p w14:paraId="7E504E40" w14:textId="035E4030" w:rsidR="00F77E9A" w:rsidRPr="002C1876" w:rsidRDefault="00F77E9A">
            <w:pPr>
              <w:rPr>
                <w:rFonts w:ascii="游ゴシック" w:eastAsia="游ゴシック" w:hAnsi="游ゴシック"/>
                <w:bCs/>
                <w:sz w:val="20"/>
                <w:szCs w:val="20"/>
              </w:rPr>
            </w:pPr>
            <w:r w:rsidRPr="002C1876">
              <w:rPr>
                <w:rFonts w:ascii="游ゴシック" w:eastAsia="游ゴシック" w:hAnsi="游ゴシック" w:hint="eastAsia"/>
                <w:bCs/>
                <w:sz w:val="20"/>
                <w:szCs w:val="20"/>
              </w:rPr>
              <w:t>30名（先着順）</w:t>
            </w:r>
          </w:p>
        </w:tc>
      </w:tr>
      <w:tr w:rsidR="00274C9B" w:rsidRPr="002C1876" w14:paraId="6FCE1D43" w14:textId="77777777" w:rsidTr="00D401A3">
        <w:trPr>
          <w:cnfStyle w:val="000000100000" w:firstRow="0" w:lastRow="0" w:firstColumn="0" w:lastColumn="0" w:oddVBand="0" w:evenVBand="0" w:oddHBand="1" w:evenHBand="0" w:firstRowFirstColumn="0" w:firstRowLastColumn="0" w:lastRowFirstColumn="0" w:lastRowLastColumn="0"/>
          <w:jc w:val="center"/>
        </w:trPr>
        <w:tc>
          <w:tcPr>
            <w:tcW w:w="1555" w:type="dxa"/>
            <w:shd w:val="clear" w:color="auto" w:fill="auto"/>
            <w:vAlign w:val="center"/>
          </w:tcPr>
          <w:p w14:paraId="7157809B" w14:textId="4E43DE47" w:rsidR="00274C9B" w:rsidRPr="002C1876" w:rsidRDefault="00274C9B" w:rsidP="00EE69C0">
            <w:pPr>
              <w:jc w:val="distribute"/>
              <w:rPr>
                <w:rFonts w:ascii="游ゴシック" w:eastAsia="游ゴシック" w:hAnsi="游ゴシック"/>
                <w:b/>
                <w:bCs/>
                <w:sz w:val="20"/>
                <w:szCs w:val="20"/>
              </w:rPr>
            </w:pPr>
            <w:r w:rsidRPr="002C1876">
              <w:rPr>
                <w:rFonts w:ascii="游ゴシック" w:eastAsia="游ゴシック" w:hAnsi="游ゴシック" w:hint="eastAsia"/>
                <w:bCs/>
                <w:sz w:val="20"/>
                <w:szCs w:val="20"/>
              </w:rPr>
              <w:t>参加費</w:t>
            </w:r>
          </w:p>
        </w:tc>
        <w:tc>
          <w:tcPr>
            <w:tcW w:w="7796" w:type="dxa"/>
            <w:shd w:val="clear" w:color="auto" w:fill="auto"/>
          </w:tcPr>
          <w:p w14:paraId="6853BF8C" w14:textId="77777777" w:rsidR="009B478A" w:rsidRPr="009B478A" w:rsidRDefault="009B478A" w:rsidP="009B478A">
            <w:pPr>
              <w:widowControl/>
              <w:spacing w:line="276" w:lineRule="auto"/>
              <w:jc w:val="left"/>
              <w:rPr>
                <w:rFonts w:ascii="游ゴシック" w:eastAsia="游ゴシック" w:hAnsi="游ゴシック" w:cs="ＭＳ Ｐゴシック"/>
                <w:sz w:val="22"/>
                <w:szCs w:val="22"/>
              </w:rPr>
            </w:pPr>
            <w:r w:rsidRPr="009B478A">
              <w:rPr>
                <w:rFonts w:ascii="游ゴシック" w:eastAsia="游ゴシック" w:hAnsi="游ゴシック" w:cs="ＭＳ Ｐゴシック"/>
                <w:sz w:val="22"/>
                <w:szCs w:val="22"/>
              </w:rPr>
              <w:t>各職種の都道府県士会所属　1000円</w:t>
            </w:r>
          </w:p>
          <w:p w14:paraId="44EDBF3B" w14:textId="5B39D63F" w:rsidR="00274C9B" w:rsidRPr="009B478A" w:rsidRDefault="009B478A" w:rsidP="009B478A">
            <w:pPr>
              <w:widowControl/>
              <w:spacing w:line="276" w:lineRule="auto"/>
              <w:jc w:val="left"/>
              <w:rPr>
                <w:rFonts w:ascii="游ゴシック" w:eastAsia="游ゴシック" w:hAnsi="游ゴシック"/>
                <w:bCs/>
                <w:sz w:val="20"/>
                <w:szCs w:val="20"/>
              </w:rPr>
            </w:pPr>
            <w:r w:rsidRPr="009B478A">
              <w:rPr>
                <w:rFonts w:ascii="游ゴシック" w:eastAsia="游ゴシック" w:hAnsi="游ゴシック" w:cs="ＭＳ Ｐゴシック"/>
                <w:sz w:val="22"/>
                <w:szCs w:val="22"/>
              </w:rPr>
              <w:t>無所属　　2000円</w:t>
            </w:r>
          </w:p>
        </w:tc>
      </w:tr>
      <w:tr w:rsidR="00274C9B" w:rsidRPr="002C1876" w14:paraId="41FEDD8D" w14:textId="77777777" w:rsidTr="0040487B">
        <w:trPr>
          <w:jc w:val="center"/>
        </w:trPr>
        <w:tc>
          <w:tcPr>
            <w:tcW w:w="1555" w:type="dxa"/>
            <w:shd w:val="clear" w:color="auto" w:fill="auto"/>
            <w:vAlign w:val="center"/>
          </w:tcPr>
          <w:p w14:paraId="0BD53214" w14:textId="0BC6C5EE" w:rsidR="00274C9B" w:rsidRPr="002C1876" w:rsidRDefault="00274C9B" w:rsidP="00EE69C0">
            <w:pPr>
              <w:jc w:val="distribute"/>
              <w:rPr>
                <w:rFonts w:ascii="游ゴシック" w:eastAsia="游ゴシック" w:hAnsi="游ゴシック"/>
                <w:b/>
                <w:bCs/>
                <w:sz w:val="20"/>
                <w:szCs w:val="20"/>
              </w:rPr>
            </w:pPr>
            <w:r w:rsidRPr="002C1876">
              <w:rPr>
                <w:rFonts w:ascii="游ゴシック" w:eastAsia="游ゴシック" w:hAnsi="游ゴシック" w:hint="eastAsia"/>
                <w:bCs/>
                <w:sz w:val="20"/>
                <w:szCs w:val="20"/>
              </w:rPr>
              <w:t>申込</w:t>
            </w:r>
            <w:r w:rsidR="00264E95" w:rsidRPr="002C1876">
              <w:rPr>
                <w:rFonts w:ascii="游ゴシック" w:eastAsia="游ゴシック" w:hAnsi="游ゴシック" w:hint="eastAsia"/>
                <w:bCs/>
                <w:sz w:val="20"/>
                <w:szCs w:val="20"/>
              </w:rPr>
              <w:t>締切</w:t>
            </w:r>
          </w:p>
        </w:tc>
        <w:tc>
          <w:tcPr>
            <w:tcW w:w="7796" w:type="dxa"/>
            <w:shd w:val="clear" w:color="auto" w:fill="auto"/>
          </w:tcPr>
          <w:p w14:paraId="0CEED8C6" w14:textId="249D8F34" w:rsidR="00274C9B" w:rsidRPr="002C1876" w:rsidRDefault="00D2297F">
            <w:pPr>
              <w:rPr>
                <w:rFonts w:ascii="游ゴシック" w:eastAsia="游ゴシック" w:hAnsi="游ゴシック"/>
                <w:bCs/>
                <w:sz w:val="20"/>
                <w:szCs w:val="20"/>
              </w:rPr>
            </w:pPr>
            <w:r>
              <w:rPr>
                <w:rFonts w:ascii="游ゴシック" w:eastAsia="游ゴシック" w:hAnsi="游ゴシック" w:hint="eastAsia"/>
                <w:bCs/>
                <w:sz w:val="20"/>
                <w:szCs w:val="20"/>
              </w:rPr>
              <w:t>令和3年8月20日</w:t>
            </w:r>
          </w:p>
        </w:tc>
      </w:tr>
      <w:tr w:rsidR="00EE69C0" w:rsidRPr="002C1876" w14:paraId="3BA333BC" w14:textId="77777777" w:rsidTr="00D401A3">
        <w:trPr>
          <w:cnfStyle w:val="000000100000" w:firstRow="0" w:lastRow="0" w:firstColumn="0" w:lastColumn="0" w:oddVBand="0" w:evenVBand="0" w:oddHBand="1" w:evenHBand="0" w:firstRowFirstColumn="0" w:firstRowLastColumn="0" w:lastRowFirstColumn="0" w:lastRowLastColumn="0"/>
          <w:jc w:val="center"/>
        </w:trPr>
        <w:tc>
          <w:tcPr>
            <w:tcW w:w="1555" w:type="dxa"/>
            <w:shd w:val="clear" w:color="auto" w:fill="auto"/>
            <w:vAlign w:val="center"/>
          </w:tcPr>
          <w:p w14:paraId="0A5767EB" w14:textId="5D5C3072" w:rsidR="00EE69C0" w:rsidRPr="002C1876" w:rsidRDefault="00274C9B" w:rsidP="00274C9B">
            <w:pPr>
              <w:jc w:val="distribute"/>
              <w:rPr>
                <w:rFonts w:ascii="游ゴシック" w:eastAsia="游ゴシック" w:hAnsi="游ゴシック"/>
                <w:b/>
                <w:sz w:val="20"/>
                <w:szCs w:val="20"/>
              </w:rPr>
            </w:pPr>
            <w:r w:rsidRPr="002C1876">
              <w:rPr>
                <w:rFonts w:ascii="游ゴシック" w:eastAsia="游ゴシック" w:hAnsi="游ゴシック" w:hint="eastAsia"/>
                <w:sz w:val="20"/>
                <w:szCs w:val="20"/>
              </w:rPr>
              <w:t>講習会内容</w:t>
            </w:r>
          </w:p>
        </w:tc>
        <w:tc>
          <w:tcPr>
            <w:tcW w:w="7796" w:type="dxa"/>
            <w:shd w:val="clear" w:color="auto" w:fill="auto"/>
          </w:tcPr>
          <w:p w14:paraId="16865CCF" w14:textId="7CAB13C7" w:rsidR="00274C9B" w:rsidRPr="00AC22F3" w:rsidRDefault="00AC22F3" w:rsidP="00A82219">
            <w:pPr>
              <w:rPr>
                <w:rFonts w:ascii="游ゴシック" w:eastAsia="游ゴシック" w:hAnsi="游ゴシック"/>
                <w:bCs/>
                <w:sz w:val="20"/>
                <w:szCs w:val="20"/>
              </w:rPr>
            </w:pPr>
            <w:r w:rsidRPr="00AC22F3">
              <w:rPr>
                <w:rFonts w:ascii="游ゴシック" w:eastAsia="游ゴシック" w:hAnsi="游ゴシック" w:hint="eastAsia"/>
                <w:color w:val="000000"/>
                <w:sz w:val="20"/>
                <w:szCs w:val="20"/>
              </w:rPr>
              <w:t>見学・模倣・実施の具体的な場面設定をし、ロールプレイを通して、実際に学生にどのように説明するかを考える（CCSのチェックシートの利用、臨床実習で許容される臨床技能の水準とその条件と照らし合わせることの確認）</w:t>
            </w:r>
          </w:p>
        </w:tc>
      </w:tr>
      <w:tr w:rsidR="00274C9B" w:rsidRPr="002C1876" w14:paraId="2266DC57" w14:textId="77777777" w:rsidTr="00D401A3">
        <w:trPr>
          <w:jc w:val="center"/>
        </w:trPr>
        <w:tc>
          <w:tcPr>
            <w:tcW w:w="1555" w:type="dxa"/>
            <w:shd w:val="clear" w:color="auto" w:fill="auto"/>
            <w:vAlign w:val="center"/>
          </w:tcPr>
          <w:p w14:paraId="38A99983" w14:textId="2F9F473E" w:rsidR="00274C9B" w:rsidRPr="002C1876" w:rsidRDefault="00274C9B" w:rsidP="00274C9B">
            <w:pPr>
              <w:jc w:val="distribute"/>
              <w:rPr>
                <w:rFonts w:ascii="游ゴシック" w:eastAsia="游ゴシック" w:hAnsi="游ゴシック"/>
                <w:b/>
                <w:sz w:val="20"/>
                <w:szCs w:val="20"/>
              </w:rPr>
            </w:pPr>
            <w:r w:rsidRPr="002C1876">
              <w:rPr>
                <w:rFonts w:ascii="游ゴシック" w:eastAsia="游ゴシック" w:hAnsi="游ゴシック" w:hint="eastAsia"/>
                <w:sz w:val="20"/>
                <w:szCs w:val="20"/>
              </w:rPr>
              <w:t>申し込み方法</w:t>
            </w:r>
          </w:p>
        </w:tc>
        <w:tc>
          <w:tcPr>
            <w:tcW w:w="7796" w:type="dxa"/>
            <w:shd w:val="clear" w:color="auto" w:fill="auto"/>
          </w:tcPr>
          <w:p w14:paraId="2BC2141E" w14:textId="77777777" w:rsidR="00F264EE" w:rsidRDefault="00274C9B">
            <w:pPr>
              <w:rPr>
                <w:rFonts w:ascii="游ゴシック" w:eastAsia="游ゴシック" w:hAnsi="游ゴシック"/>
                <w:bCs/>
                <w:sz w:val="20"/>
                <w:szCs w:val="20"/>
              </w:rPr>
            </w:pPr>
            <w:r w:rsidRPr="002C1876">
              <w:rPr>
                <w:rFonts w:ascii="游ゴシック" w:eastAsia="游ゴシック" w:hAnsi="游ゴシック" w:hint="eastAsia"/>
                <w:bCs/>
                <w:sz w:val="20"/>
                <w:szCs w:val="20"/>
              </w:rPr>
              <w:t>下記URL、もしくは</w:t>
            </w:r>
            <w:r w:rsidR="00F41D9F" w:rsidRPr="002C1876">
              <w:rPr>
                <w:rFonts w:ascii="游ゴシック" w:eastAsia="游ゴシック" w:hAnsi="游ゴシック" w:hint="eastAsia"/>
                <w:bCs/>
                <w:sz w:val="20"/>
                <w:szCs w:val="20"/>
              </w:rPr>
              <w:t>QRコード</w:t>
            </w:r>
            <w:r w:rsidRPr="002C1876">
              <w:rPr>
                <w:rFonts w:ascii="游ゴシック" w:eastAsia="游ゴシック" w:hAnsi="游ゴシック" w:hint="eastAsia"/>
                <w:bCs/>
                <w:sz w:val="20"/>
                <w:szCs w:val="20"/>
              </w:rPr>
              <w:t>を読み取り</w:t>
            </w:r>
            <w:r w:rsidR="00B72C2D" w:rsidRPr="002C1876">
              <w:rPr>
                <w:rFonts w:ascii="游ゴシック" w:eastAsia="游ゴシック" w:hAnsi="游ゴシック" w:hint="eastAsia"/>
                <w:bCs/>
                <w:sz w:val="20"/>
                <w:szCs w:val="20"/>
              </w:rPr>
              <w:t>、</w:t>
            </w:r>
            <w:r w:rsidRPr="002C1876">
              <w:rPr>
                <w:rFonts w:ascii="游ゴシック" w:eastAsia="游ゴシック" w:hAnsi="游ゴシック" w:hint="eastAsia"/>
                <w:bCs/>
                <w:sz w:val="20"/>
                <w:szCs w:val="20"/>
              </w:rPr>
              <w:t>申込フォームから</w:t>
            </w:r>
          </w:p>
          <w:p w14:paraId="38F9E6D9" w14:textId="4F8A9E4F" w:rsidR="00274C9B" w:rsidRDefault="00274C9B">
            <w:pPr>
              <w:rPr>
                <w:rFonts w:ascii="游ゴシック" w:eastAsia="游ゴシック" w:hAnsi="游ゴシック"/>
                <w:bCs/>
                <w:sz w:val="20"/>
                <w:szCs w:val="20"/>
              </w:rPr>
            </w:pPr>
            <w:r w:rsidRPr="002C1876">
              <w:rPr>
                <w:rFonts w:ascii="游ゴシック" w:eastAsia="游ゴシック" w:hAnsi="游ゴシック" w:hint="eastAsia"/>
                <w:bCs/>
                <w:sz w:val="20"/>
                <w:szCs w:val="20"/>
              </w:rPr>
              <w:t>お申し込みください。</w:t>
            </w:r>
          </w:p>
          <w:p w14:paraId="13E82D9F" w14:textId="77777777" w:rsidR="00F264EE" w:rsidRPr="002C1876" w:rsidRDefault="00F264EE">
            <w:pPr>
              <w:rPr>
                <w:rFonts w:ascii="游ゴシック" w:eastAsia="游ゴシック" w:hAnsi="游ゴシック"/>
                <w:bCs/>
                <w:sz w:val="20"/>
                <w:szCs w:val="20"/>
              </w:rPr>
            </w:pPr>
          </w:p>
          <w:p w14:paraId="5D73112D" w14:textId="4D2AD5F9" w:rsidR="002C1876" w:rsidRPr="00F264EE" w:rsidRDefault="009C28CD">
            <w:pPr>
              <w:rPr>
                <w:rFonts w:ascii="游ゴシック" w:eastAsia="游ゴシック" w:hAnsi="游ゴシック"/>
                <w:bCs/>
                <w:sz w:val="20"/>
                <w:szCs w:val="20"/>
              </w:rPr>
            </w:pPr>
            <w:r w:rsidRPr="009C28CD">
              <w:rPr>
                <w:rFonts w:ascii="游ゴシック" w:eastAsia="游ゴシック" w:hAnsi="游ゴシック"/>
                <w:bCs/>
                <w:sz w:val="20"/>
                <w:szCs w:val="20"/>
              </w:rPr>
              <w:t>https://forms.gle/h3gdnW3S2givRkK1A</w:t>
            </w:r>
            <w:r>
              <w:rPr>
                <w:rFonts w:ascii="游ゴシック" w:eastAsia="游ゴシック" w:hAnsi="游ゴシック"/>
                <w:bCs/>
                <w:noProof/>
                <w:sz w:val="20"/>
                <w:szCs w:val="20"/>
              </w:rPr>
              <w:drawing>
                <wp:anchor distT="0" distB="0" distL="114300" distR="114300" simplePos="0" relativeHeight="251663360" behindDoc="0" locked="0" layoutInCell="1" allowOverlap="1" wp14:anchorId="3477A18B" wp14:editId="48AF5597">
                  <wp:simplePos x="4191000" y="6715125"/>
                  <wp:positionH relativeFrom="margin">
                    <wp:align>right</wp:align>
                  </wp:positionH>
                  <wp:positionV relativeFrom="margin">
                    <wp:align>bottom</wp:align>
                  </wp:positionV>
                  <wp:extent cx="857250" cy="857250"/>
                  <wp:effectExtent l="0" t="0" r="0" b="0"/>
                  <wp:wrapSquare wrapText="bothSides"/>
                  <wp:docPr id="9" name="図 9"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descr="QR コード&#10;&#10;自動的に生成された説明"/>
                          <pic:cNvPicPr/>
                        </pic:nvPicPr>
                        <pic:blipFill>
                          <a:blip r:embed="rId8">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anchor>
              </w:drawing>
            </w:r>
          </w:p>
        </w:tc>
      </w:tr>
      <w:tr w:rsidR="00274C9B" w:rsidRPr="002C1876" w14:paraId="4329E22F" w14:textId="77777777" w:rsidTr="00D401A3">
        <w:trPr>
          <w:cnfStyle w:val="000000100000" w:firstRow="0" w:lastRow="0" w:firstColumn="0" w:lastColumn="0" w:oddVBand="0" w:evenVBand="0" w:oddHBand="1" w:evenHBand="0" w:firstRowFirstColumn="0" w:firstRowLastColumn="0" w:lastRowFirstColumn="0" w:lastRowLastColumn="0"/>
          <w:jc w:val="center"/>
        </w:trPr>
        <w:tc>
          <w:tcPr>
            <w:tcW w:w="1555" w:type="dxa"/>
            <w:shd w:val="clear" w:color="auto" w:fill="auto"/>
            <w:vAlign w:val="center"/>
          </w:tcPr>
          <w:p w14:paraId="6ED54CBB" w14:textId="4943D800" w:rsidR="00274C9B" w:rsidRPr="002C1876" w:rsidRDefault="00A82219" w:rsidP="00274C9B">
            <w:pPr>
              <w:jc w:val="distribute"/>
              <w:rPr>
                <w:rFonts w:ascii="游ゴシック" w:eastAsia="游ゴシック" w:hAnsi="游ゴシック"/>
                <w:b/>
                <w:sz w:val="20"/>
                <w:szCs w:val="20"/>
              </w:rPr>
            </w:pPr>
            <w:r>
              <w:rPr>
                <w:rFonts w:ascii="游ゴシック" w:eastAsia="游ゴシック" w:hAnsi="游ゴシック" w:hint="eastAsia"/>
                <w:sz w:val="20"/>
                <w:szCs w:val="20"/>
              </w:rPr>
              <w:t>ｷｬﾝｾﾙﾎﾟﾘｼｰ</w:t>
            </w:r>
          </w:p>
        </w:tc>
        <w:tc>
          <w:tcPr>
            <w:tcW w:w="7796" w:type="dxa"/>
            <w:shd w:val="clear" w:color="auto" w:fill="auto"/>
            <w:vAlign w:val="center"/>
          </w:tcPr>
          <w:p w14:paraId="07EDA6EF" w14:textId="6B715864" w:rsidR="00274C9B" w:rsidRPr="002C1876" w:rsidRDefault="00274C9B" w:rsidP="00B72C2D">
            <w:pPr>
              <w:rPr>
                <w:rFonts w:ascii="游ゴシック" w:eastAsia="游ゴシック" w:hAnsi="游ゴシック"/>
                <w:bCs/>
                <w:sz w:val="20"/>
                <w:szCs w:val="20"/>
              </w:rPr>
            </w:pPr>
            <w:r w:rsidRPr="002C1876">
              <w:rPr>
                <w:rFonts w:ascii="游ゴシック" w:eastAsia="游ゴシック" w:hAnsi="游ゴシック" w:hint="eastAsia"/>
                <w:bCs/>
                <w:sz w:val="20"/>
                <w:szCs w:val="20"/>
              </w:rPr>
              <w:t>ご入金後のキャンセルに伴う返金は</w:t>
            </w:r>
            <w:r w:rsidR="00A82219">
              <w:rPr>
                <w:rFonts w:ascii="游ゴシック" w:eastAsia="游ゴシック" w:hAnsi="游ゴシック" w:hint="eastAsia"/>
                <w:bCs/>
                <w:sz w:val="20"/>
                <w:szCs w:val="20"/>
              </w:rPr>
              <w:t>､</w:t>
            </w:r>
            <w:r w:rsidRPr="002C1876">
              <w:rPr>
                <w:rFonts w:ascii="游ゴシック" w:eastAsia="游ゴシック" w:hAnsi="游ゴシック" w:hint="eastAsia"/>
                <w:bCs/>
                <w:sz w:val="20"/>
                <w:szCs w:val="20"/>
              </w:rPr>
              <w:t>特別な事情がない限りいたしかねます。</w:t>
            </w:r>
          </w:p>
        </w:tc>
      </w:tr>
      <w:tr w:rsidR="000C646C" w:rsidRPr="002C1876" w14:paraId="4CAC0D0B" w14:textId="77777777" w:rsidTr="00D401A3">
        <w:trPr>
          <w:jc w:val="center"/>
        </w:trPr>
        <w:tc>
          <w:tcPr>
            <w:tcW w:w="1555" w:type="dxa"/>
            <w:shd w:val="clear" w:color="auto" w:fill="auto"/>
            <w:vAlign w:val="center"/>
          </w:tcPr>
          <w:p w14:paraId="7C52AF0A" w14:textId="6F6B6476" w:rsidR="000C646C" w:rsidRPr="00BC4258" w:rsidRDefault="000C646C" w:rsidP="00274C9B">
            <w:pPr>
              <w:jc w:val="distribute"/>
              <w:rPr>
                <w:rFonts w:ascii="游ゴシック" w:eastAsia="游ゴシック" w:hAnsi="游ゴシック"/>
                <w:sz w:val="20"/>
                <w:szCs w:val="20"/>
              </w:rPr>
            </w:pPr>
            <w:r w:rsidRPr="00BC4258">
              <w:rPr>
                <w:rFonts w:ascii="游ゴシック" w:eastAsia="游ゴシック" w:hAnsi="游ゴシック" w:hint="eastAsia"/>
                <w:sz w:val="20"/>
                <w:szCs w:val="20"/>
              </w:rPr>
              <w:t>お問合せ</w:t>
            </w:r>
          </w:p>
        </w:tc>
        <w:tc>
          <w:tcPr>
            <w:tcW w:w="7796" w:type="dxa"/>
            <w:shd w:val="clear" w:color="auto" w:fill="auto"/>
            <w:vAlign w:val="center"/>
          </w:tcPr>
          <w:p w14:paraId="298B0D90" w14:textId="709D8550" w:rsidR="002C1876" w:rsidRPr="002C1876" w:rsidRDefault="002C1876" w:rsidP="000C646C">
            <w:pPr>
              <w:jc w:val="left"/>
              <w:rPr>
                <w:rFonts w:ascii="游ゴシック" w:eastAsia="游ゴシック" w:hAnsi="游ゴシック"/>
                <w:bCs/>
                <w:sz w:val="20"/>
                <w:szCs w:val="20"/>
              </w:rPr>
            </w:pPr>
            <w:r w:rsidRPr="002C1876">
              <w:rPr>
                <w:rFonts w:ascii="游ゴシック" w:eastAsia="游ゴシック" w:hAnsi="游ゴシック" w:hint="eastAsia"/>
                <w:bCs/>
                <w:sz w:val="20"/>
                <w:szCs w:val="20"/>
              </w:rPr>
              <w:t>千葉県作業療法士会　臨床実習指導者講習会</w:t>
            </w:r>
            <w:r w:rsidR="00A82219">
              <w:rPr>
                <w:rFonts w:ascii="游ゴシック" w:eastAsia="游ゴシック" w:hAnsi="游ゴシック" w:hint="eastAsia"/>
                <w:bCs/>
                <w:sz w:val="20"/>
                <w:szCs w:val="20"/>
              </w:rPr>
              <w:t>委員会</w:t>
            </w:r>
            <w:r w:rsidRPr="002C1876">
              <w:rPr>
                <w:rFonts w:ascii="游ゴシック" w:eastAsia="游ゴシック" w:hAnsi="游ゴシック" w:hint="eastAsia"/>
                <w:bCs/>
                <w:sz w:val="20"/>
                <w:szCs w:val="20"/>
              </w:rPr>
              <w:t xml:space="preserve">　フォローアップ部門</w:t>
            </w:r>
          </w:p>
          <w:p w14:paraId="73D4B0F4" w14:textId="77777777" w:rsidR="00A82219" w:rsidRDefault="00A82219" w:rsidP="00A82219">
            <w:pPr>
              <w:ind w:firstLineChars="100" w:firstLine="200"/>
              <w:jc w:val="left"/>
              <w:rPr>
                <w:rFonts w:ascii="游ゴシック" w:eastAsia="游ゴシック" w:hAnsi="游ゴシック"/>
                <w:sz w:val="20"/>
                <w:szCs w:val="20"/>
              </w:rPr>
            </w:pPr>
            <w:r>
              <w:rPr>
                <w:rFonts w:ascii="游ゴシック" w:eastAsia="游ゴシック" w:hAnsi="游ゴシック" w:hint="eastAsia"/>
                <w:sz w:val="20"/>
                <w:szCs w:val="20"/>
              </w:rPr>
              <w:t>岡野朋子（石郷岡病院)</w:t>
            </w:r>
          </w:p>
          <w:p w14:paraId="622C8888" w14:textId="2995D337" w:rsidR="000C646C" w:rsidRPr="002C1876" w:rsidRDefault="000C646C" w:rsidP="00A82219">
            <w:pPr>
              <w:ind w:firstLineChars="100" w:firstLine="200"/>
              <w:jc w:val="left"/>
              <w:rPr>
                <w:rFonts w:ascii="游ゴシック" w:eastAsia="游ゴシック" w:hAnsi="游ゴシック"/>
                <w:sz w:val="20"/>
                <w:szCs w:val="20"/>
              </w:rPr>
            </w:pPr>
            <w:r w:rsidRPr="002C1876">
              <w:rPr>
                <w:rFonts w:ascii="游ゴシック" w:eastAsia="游ゴシック" w:hAnsi="游ゴシック"/>
                <w:sz w:val="20"/>
                <w:szCs w:val="20"/>
              </w:rPr>
              <w:t>Email：</w:t>
            </w:r>
            <w:hyperlink r:id="rId9">
              <w:r w:rsidRPr="002C1876">
                <w:rPr>
                  <w:rFonts w:ascii="游ゴシック" w:eastAsia="游ゴシック" w:hAnsi="游ゴシック"/>
                  <w:sz w:val="20"/>
                  <w:szCs w:val="20"/>
                </w:rPr>
                <w:t>chiba.ot.jissyuushidousya@gmail.com</w:t>
              </w:r>
            </w:hyperlink>
          </w:p>
          <w:p w14:paraId="0B12008E" w14:textId="0B2ADDBE" w:rsidR="002C1876" w:rsidRPr="002C1876" w:rsidRDefault="002C1876" w:rsidP="002C1876">
            <w:pPr>
              <w:jc w:val="left"/>
              <w:rPr>
                <w:rFonts w:ascii="游ゴシック" w:eastAsia="游ゴシック" w:hAnsi="游ゴシック"/>
                <w:bCs/>
                <w:sz w:val="20"/>
                <w:szCs w:val="20"/>
              </w:rPr>
            </w:pPr>
            <w:r w:rsidRPr="002C1876">
              <w:rPr>
                <w:rFonts w:ascii="游ゴシック" w:eastAsia="游ゴシック" w:hAnsi="游ゴシック" w:hint="eastAsia"/>
                <w:sz w:val="20"/>
                <w:szCs w:val="20"/>
              </w:rPr>
              <w:t>※お問い合わせの際は、</w:t>
            </w:r>
            <w:r w:rsidR="008F6549">
              <w:rPr>
                <w:rFonts w:ascii="游ゴシック" w:eastAsia="游ゴシック" w:hAnsi="游ゴシック" w:hint="eastAsia"/>
                <w:sz w:val="20"/>
                <w:szCs w:val="20"/>
              </w:rPr>
              <w:t>御所属</w:t>
            </w:r>
            <w:r w:rsidRPr="002C1876">
              <w:rPr>
                <w:rFonts w:ascii="游ゴシック" w:eastAsia="游ゴシック" w:hAnsi="游ゴシック" w:hint="eastAsia"/>
                <w:sz w:val="20"/>
                <w:szCs w:val="20"/>
              </w:rPr>
              <w:t>・氏名を記載してください</w:t>
            </w:r>
          </w:p>
        </w:tc>
      </w:tr>
    </w:tbl>
    <w:p w14:paraId="2FD909B8" w14:textId="3FCDA4D4" w:rsidR="00DF0864" w:rsidRDefault="00DF0864">
      <w:pPr>
        <w:rPr>
          <w:rFonts w:ascii="游ゴシック" w:eastAsia="游ゴシック" w:hAnsi="游ゴシック"/>
          <w:sz w:val="20"/>
          <w:szCs w:val="20"/>
        </w:rPr>
      </w:pPr>
      <w:r w:rsidRPr="00DF0864">
        <w:rPr>
          <w:rFonts w:ascii="游ゴシック" w:eastAsia="游ゴシック" w:hAnsi="游ゴシック" w:hint="eastAsia"/>
          <w:sz w:val="20"/>
          <w:szCs w:val="20"/>
        </w:rPr>
        <w:t>※当日のプログラムについては別紙参照</w:t>
      </w:r>
    </w:p>
    <w:p w14:paraId="0C028062" w14:textId="77777777" w:rsidR="00DF0864" w:rsidRDefault="00DF0864">
      <w:pPr>
        <w:rPr>
          <w:rFonts w:ascii="游ゴシック" w:eastAsia="游ゴシック" w:hAnsi="游ゴシック"/>
          <w:sz w:val="20"/>
          <w:szCs w:val="20"/>
        </w:rPr>
      </w:pPr>
      <w:r>
        <w:rPr>
          <w:rFonts w:ascii="游ゴシック" w:eastAsia="游ゴシック" w:hAnsi="游ゴシック" w:hint="eastAsia"/>
          <w:sz w:val="20"/>
          <w:szCs w:val="20"/>
        </w:rPr>
        <w:t>※本講習会はグループワーク主体の研修になります。</w:t>
      </w:r>
    </w:p>
    <w:p w14:paraId="21BCE4A1" w14:textId="0480FF23" w:rsidR="00AC22F3" w:rsidRDefault="00DF0864">
      <w:pPr>
        <w:rPr>
          <w:sz w:val="20"/>
          <w:szCs w:val="20"/>
        </w:rPr>
      </w:pPr>
      <w:r>
        <w:rPr>
          <w:rFonts w:ascii="游ゴシック" w:eastAsia="游ゴシック" w:hAnsi="游ゴシック" w:hint="eastAsia"/>
          <w:sz w:val="20"/>
          <w:szCs w:val="20"/>
        </w:rPr>
        <w:t>※事前にお送りする講習会資料については、十分ご確認いただきご参加ください。</w:t>
      </w:r>
    </w:p>
    <w:p w14:paraId="7FF9F8B2" w14:textId="0F68946C" w:rsidR="00AC22F3" w:rsidRDefault="00AC22F3">
      <w:pPr>
        <w:rPr>
          <w:sz w:val="20"/>
          <w:szCs w:val="20"/>
        </w:rPr>
      </w:pPr>
    </w:p>
    <w:p w14:paraId="6B89A9AC" w14:textId="277C8BB5" w:rsidR="00AC22F3" w:rsidRDefault="00DF0864">
      <w:pPr>
        <w:rPr>
          <w:sz w:val="20"/>
          <w:szCs w:val="20"/>
        </w:rPr>
      </w:pPr>
      <w:r w:rsidRPr="002C1876">
        <w:rPr>
          <w:noProof/>
          <w:sz w:val="20"/>
          <w:szCs w:val="20"/>
        </w:rPr>
        <mc:AlternateContent>
          <mc:Choice Requires="wps">
            <w:drawing>
              <wp:anchor distT="0" distB="0" distL="114300" distR="114300" simplePos="0" relativeHeight="251661312" behindDoc="0" locked="0" layoutInCell="1" allowOverlap="1" wp14:anchorId="0410AB7D" wp14:editId="687F3C93">
                <wp:simplePos x="0" y="0"/>
                <wp:positionH relativeFrom="column">
                  <wp:posOffset>2002790</wp:posOffset>
                </wp:positionH>
                <wp:positionV relativeFrom="paragraph">
                  <wp:posOffset>28575</wp:posOffset>
                </wp:positionV>
                <wp:extent cx="3886200" cy="1828800"/>
                <wp:effectExtent l="0" t="0" r="0" b="254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3886200" cy="1828800"/>
                        </a:xfrm>
                        <a:prstGeom prst="rect">
                          <a:avLst/>
                        </a:prstGeom>
                        <a:noFill/>
                        <a:ln w="6350">
                          <a:noFill/>
                        </a:ln>
                      </wps:spPr>
                      <wps:txbx>
                        <w:txbxContent>
                          <w:p w14:paraId="519EE6E6" w14:textId="77777777" w:rsidR="000C646C" w:rsidRPr="00A82219" w:rsidRDefault="000C646C" w:rsidP="000C646C">
                            <w:pPr>
                              <w:jc w:val="left"/>
                              <w:rPr>
                                <w:rFonts w:ascii="游ゴシック" w:eastAsia="游ゴシック" w:hAnsi="游ゴシック"/>
                                <w:sz w:val="20"/>
                                <w:szCs w:val="20"/>
                              </w:rPr>
                            </w:pPr>
                            <w:r w:rsidRPr="00A82219">
                              <w:rPr>
                                <w:rFonts w:ascii="游ゴシック" w:eastAsia="游ゴシック" w:hAnsi="游ゴシック"/>
                                <w:sz w:val="20"/>
                                <w:szCs w:val="20"/>
                              </w:rPr>
                              <w:t>一般社団法人千葉県作業療法士会</w:t>
                            </w:r>
                            <w:r w:rsidRPr="00A82219">
                              <w:rPr>
                                <w:rFonts w:ascii="游ゴシック" w:eastAsia="游ゴシック" w:hAnsi="游ゴシック" w:hint="eastAsia"/>
                                <w:sz w:val="20"/>
                                <w:szCs w:val="20"/>
                              </w:rPr>
                              <w:t xml:space="preserve">　</w:t>
                            </w:r>
                            <w:r w:rsidRPr="00A82219">
                              <w:rPr>
                                <w:rFonts w:ascii="游ゴシック" w:eastAsia="游ゴシック" w:hAnsi="游ゴシック"/>
                                <w:sz w:val="20"/>
                                <w:szCs w:val="20"/>
                              </w:rPr>
                              <w:t>臨床実習指導者講習会委員会</w:t>
                            </w:r>
                          </w:p>
                          <w:p w14:paraId="580CD8A6" w14:textId="4952B10F" w:rsidR="000C646C" w:rsidRPr="00A82219" w:rsidRDefault="000C646C" w:rsidP="000C646C">
                            <w:pPr>
                              <w:ind w:firstLineChars="200" w:firstLine="400"/>
                              <w:jc w:val="left"/>
                              <w:rPr>
                                <w:rFonts w:ascii="游ゴシック" w:eastAsia="游ゴシック" w:hAnsi="游ゴシック"/>
                                <w:sz w:val="20"/>
                                <w:szCs w:val="20"/>
                              </w:rPr>
                            </w:pPr>
                            <w:r w:rsidRPr="00A82219">
                              <w:rPr>
                                <w:rFonts w:ascii="游ゴシック" w:eastAsia="游ゴシック" w:hAnsi="游ゴシック" w:hint="eastAsia"/>
                                <w:sz w:val="20"/>
                                <w:szCs w:val="20"/>
                              </w:rPr>
                              <w:t>委員長　　柴田</w:t>
                            </w:r>
                            <w:r w:rsidR="002C1876" w:rsidRPr="00A82219">
                              <w:rPr>
                                <w:rFonts w:ascii="游ゴシック" w:eastAsia="游ゴシック" w:hAnsi="游ゴシック" w:hint="eastAsia"/>
                                <w:sz w:val="20"/>
                                <w:szCs w:val="20"/>
                              </w:rPr>
                              <w:t xml:space="preserve"> </w:t>
                            </w:r>
                            <w:r w:rsidRPr="00A82219">
                              <w:rPr>
                                <w:rFonts w:ascii="游ゴシック" w:eastAsia="游ゴシック" w:hAnsi="游ゴシック" w:hint="eastAsia"/>
                                <w:sz w:val="20"/>
                                <w:szCs w:val="20"/>
                              </w:rPr>
                              <w:t>美雅</w:t>
                            </w:r>
                            <w:r w:rsidR="002C1876" w:rsidRPr="00A82219">
                              <w:rPr>
                                <w:rFonts w:ascii="游ゴシック" w:eastAsia="游ゴシック" w:hAnsi="游ゴシック" w:hint="eastAsia"/>
                                <w:sz w:val="20"/>
                                <w:szCs w:val="20"/>
                              </w:rPr>
                              <w:t>（</w:t>
                            </w:r>
                            <w:r w:rsidRPr="00A82219">
                              <w:rPr>
                                <w:rFonts w:ascii="游ゴシック" w:eastAsia="游ゴシック" w:hAnsi="游ゴシック" w:hint="eastAsia"/>
                                <w:sz w:val="20"/>
                                <w:szCs w:val="20"/>
                              </w:rPr>
                              <w:t>八千代リハビリテーション学院</w:t>
                            </w:r>
                            <w:r w:rsidR="002C1876" w:rsidRPr="00A82219">
                              <w:rPr>
                                <w:rFonts w:ascii="游ゴシック" w:eastAsia="游ゴシック" w:hAnsi="游ゴシック" w:hint="eastAsia"/>
                                <w:sz w:val="20"/>
                                <w:szCs w:val="20"/>
                              </w:rPr>
                              <w:t>）</w:t>
                            </w:r>
                          </w:p>
                          <w:p w14:paraId="59774A04" w14:textId="045F573B" w:rsidR="000C646C" w:rsidRPr="00A82219" w:rsidRDefault="000C646C" w:rsidP="000C646C">
                            <w:pPr>
                              <w:ind w:firstLineChars="200" w:firstLine="400"/>
                              <w:jc w:val="left"/>
                              <w:rPr>
                                <w:rFonts w:ascii="游ゴシック" w:eastAsia="游ゴシック" w:hAnsi="游ゴシック"/>
                                <w:sz w:val="20"/>
                                <w:szCs w:val="20"/>
                              </w:rPr>
                            </w:pPr>
                            <w:r w:rsidRPr="00A82219">
                              <w:rPr>
                                <w:rFonts w:ascii="游ゴシック" w:eastAsia="游ゴシック" w:hAnsi="游ゴシック" w:hint="eastAsia"/>
                                <w:sz w:val="20"/>
                                <w:szCs w:val="20"/>
                              </w:rPr>
                              <w:t>副委員長　岡野</w:t>
                            </w:r>
                            <w:r w:rsidR="002C1876" w:rsidRPr="00A82219">
                              <w:rPr>
                                <w:rFonts w:ascii="游ゴシック" w:eastAsia="游ゴシック" w:hAnsi="游ゴシック" w:hint="eastAsia"/>
                                <w:sz w:val="20"/>
                                <w:szCs w:val="20"/>
                              </w:rPr>
                              <w:t xml:space="preserve"> </w:t>
                            </w:r>
                            <w:r w:rsidRPr="00A82219">
                              <w:rPr>
                                <w:rFonts w:ascii="游ゴシック" w:eastAsia="游ゴシック" w:hAnsi="游ゴシック" w:hint="eastAsia"/>
                                <w:sz w:val="20"/>
                                <w:szCs w:val="20"/>
                              </w:rPr>
                              <w:t>朋子</w:t>
                            </w:r>
                            <w:r w:rsidR="002C1876" w:rsidRPr="00A82219">
                              <w:rPr>
                                <w:rFonts w:ascii="游ゴシック" w:eastAsia="游ゴシック" w:hAnsi="游ゴシック" w:hint="eastAsia"/>
                                <w:sz w:val="20"/>
                                <w:szCs w:val="20"/>
                              </w:rPr>
                              <w:t>（</w:t>
                            </w:r>
                            <w:r w:rsidRPr="00A82219">
                              <w:rPr>
                                <w:rFonts w:ascii="游ゴシック" w:eastAsia="游ゴシック" w:hAnsi="游ゴシック" w:hint="eastAsia"/>
                                <w:sz w:val="20"/>
                                <w:szCs w:val="20"/>
                              </w:rPr>
                              <w:t>石郷岡病院</w:t>
                            </w:r>
                            <w:r w:rsidR="002C1876" w:rsidRPr="00A82219">
                              <w:rPr>
                                <w:rFonts w:ascii="游ゴシック" w:eastAsia="游ゴシック" w:hAnsi="游ゴシック" w:hint="eastAsia"/>
                                <w:sz w:val="20"/>
                                <w:szCs w:val="20"/>
                              </w:rPr>
                              <w:t>）</w:t>
                            </w:r>
                          </w:p>
                          <w:p w14:paraId="05FC8CCE" w14:textId="58A2308C" w:rsidR="000C646C" w:rsidRPr="00A82219" w:rsidRDefault="000C646C" w:rsidP="000C646C">
                            <w:pPr>
                              <w:wordWrap w:val="0"/>
                              <w:ind w:firstLineChars="200" w:firstLine="400"/>
                              <w:jc w:val="left"/>
                              <w:rPr>
                                <w:rFonts w:ascii="游ゴシック" w:eastAsia="游ゴシック" w:hAnsi="游ゴシック"/>
                                <w:sz w:val="20"/>
                                <w:szCs w:val="20"/>
                              </w:rPr>
                            </w:pPr>
                            <w:r w:rsidRPr="00A82219">
                              <w:rPr>
                                <w:rFonts w:ascii="游ゴシック" w:eastAsia="游ゴシック" w:hAnsi="游ゴシック" w:hint="eastAsia"/>
                                <w:sz w:val="20"/>
                                <w:szCs w:val="20"/>
                              </w:rPr>
                              <w:t>担当理事　熊谷</w:t>
                            </w:r>
                            <w:r w:rsidR="002C1876" w:rsidRPr="00A82219">
                              <w:rPr>
                                <w:rFonts w:ascii="游ゴシック" w:eastAsia="游ゴシック" w:hAnsi="游ゴシック" w:hint="eastAsia"/>
                                <w:sz w:val="20"/>
                                <w:szCs w:val="20"/>
                              </w:rPr>
                              <w:t xml:space="preserve"> </w:t>
                            </w:r>
                            <w:r w:rsidRPr="00A82219">
                              <w:rPr>
                                <w:rFonts w:ascii="游ゴシック" w:eastAsia="游ゴシック" w:hAnsi="游ゴシック" w:hint="eastAsia"/>
                                <w:sz w:val="20"/>
                                <w:szCs w:val="20"/>
                              </w:rPr>
                              <w:t>将志</w:t>
                            </w:r>
                            <w:r w:rsidR="002C1876" w:rsidRPr="00A82219">
                              <w:rPr>
                                <w:rFonts w:ascii="游ゴシック" w:eastAsia="游ゴシック" w:hAnsi="游ゴシック" w:hint="eastAsia"/>
                                <w:sz w:val="20"/>
                                <w:szCs w:val="20"/>
                              </w:rPr>
                              <w:t>（</w:t>
                            </w:r>
                            <w:r w:rsidRPr="00A82219">
                              <w:rPr>
                                <w:rFonts w:ascii="游ゴシック" w:eastAsia="游ゴシック" w:hAnsi="游ゴシック" w:hint="eastAsia"/>
                                <w:sz w:val="20"/>
                                <w:szCs w:val="20"/>
                              </w:rPr>
                              <w:t>東京湾岸リハビリテーション病院</w:t>
                            </w:r>
                            <w:r w:rsidR="002C1876" w:rsidRPr="00A82219">
                              <w:rPr>
                                <w:rFonts w:ascii="游ゴシック" w:eastAsia="游ゴシック" w:hAnsi="游ゴシック" w:hint="eastAsia"/>
                                <w:sz w:val="20"/>
                                <w:szCs w:val="20"/>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410AB7D" id="_x0000_t202" coordsize="21600,21600" o:spt="202" path="m,l,21600r21600,l21600,xe">
                <v:stroke joinstyle="miter"/>
                <v:path gradientshapeok="t" o:connecttype="rect"/>
              </v:shapetype>
              <v:shape id="テキスト ボックス 1" o:spid="_x0000_s1026" type="#_x0000_t202" style="position:absolute;left:0;text-align:left;margin-left:157.7pt;margin-top:2.25pt;width:306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" filled="f" stroked="f" strokeweight=".5pt">
                <v:textbox style="mso-fit-shape-to-text:t" inset="5.85pt,.7pt,5.85pt,.7pt">
                  <w:txbxContent>
                    <w:p w14:paraId="519EE6E6" w14:textId="77777777" w:rsidR="000C646C" w:rsidRPr="00A82219" w:rsidRDefault="000C646C" w:rsidP="000C646C">
                      <w:pPr>
                        <w:jc w:val="left"/>
                        <w:rPr>
                          <w:rFonts w:ascii="游ゴシック" w:eastAsia="游ゴシック" w:hAnsi="游ゴシック"/>
                          <w:sz w:val="20"/>
                          <w:szCs w:val="20"/>
                        </w:rPr>
                      </w:pPr>
                      <w:r w:rsidRPr="00A82219">
                        <w:rPr>
                          <w:rFonts w:ascii="游ゴシック" w:eastAsia="游ゴシック" w:hAnsi="游ゴシック"/>
                          <w:sz w:val="20"/>
                          <w:szCs w:val="20"/>
                        </w:rPr>
                        <w:t>一般社団法人千葉県作業療法士会</w:t>
                      </w:r>
                      <w:r w:rsidRPr="00A82219">
                        <w:rPr>
                          <w:rFonts w:ascii="游ゴシック" w:eastAsia="游ゴシック" w:hAnsi="游ゴシック" w:hint="eastAsia"/>
                          <w:sz w:val="20"/>
                          <w:szCs w:val="20"/>
                        </w:rPr>
                        <w:t xml:space="preserve">　</w:t>
                      </w:r>
                      <w:r w:rsidRPr="00A82219">
                        <w:rPr>
                          <w:rFonts w:ascii="游ゴシック" w:eastAsia="游ゴシック" w:hAnsi="游ゴシック"/>
                          <w:sz w:val="20"/>
                          <w:szCs w:val="20"/>
                        </w:rPr>
                        <w:t>臨床実習指導者講習会委員会</w:t>
                      </w:r>
                    </w:p>
                    <w:p w14:paraId="580CD8A6" w14:textId="4952B10F" w:rsidR="000C646C" w:rsidRPr="00A82219" w:rsidRDefault="000C646C" w:rsidP="000C646C">
                      <w:pPr>
                        <w:ind w:firstLineChars="200" w:firstLine="400"/>
                        <w:jc w:val="left"/>
                        <w:rPr>
                          <w:rFonts w:ascii="游ゴシック" w:eastAsia="游ゴシック" w:hAnsi="游ゴシック"/>
                          <w:sz w:val="20"/>
                          <w:szCs w:val="20"/>
                        </w:rPr>
                      </w:pPr>
                      <w:r w:rsidRPr="00A82219">
                        <w:rPr>
                          <w:rFonts w:ascii="游ゴシック" w:eastAsia="游ゴシック" w:hAnsi="游ゴシック" w:hint="eastAsia"/>
                          <w:sz w:val="20"/>
                          <w:szCs w:val="20"/>
                        </w:rPr>
                        <w:t>委員長　　柴田</w:t>
                      </w:r>
                      <w:r w:rsidR="002C1876" w:rsidRPr="00A82219">
                        <w:rPr>
                          <w:rFonts w:ascii="游ゴシック" w:eastAsia="游ゴシック" w:hAnsi="游ゴシック" w:hint="eastAsia"/>
                          <w:sz w:val="20"/>
                          <w:szCs w:val="20"/>
                        </w:rPr>
                        <w:t xml:space="preserve"> </w:t>
                      </w:r>
                      <w:r w:rsidRPr="00A82219">
                        <w:rPr>
                          <w:rFonts w:ascii="游ゴシック" w:eastAsia="游ゴシック" w:hAnsi="游ゴシック" w:hint="eastAsia"/>
                          <w:sz w:val="20"/>
                          <w:szCs w:val="20"/>
                        </w:rPr>
                        <w:t>美雅</w:t>
                      </w:r>
                      <w:r w:rsidR="002C1876" w:rsidRPr="00A82219">
                        <w:rPr>
                          <w:rFonts w:ascii="游ゴシック" w:eastAsia="游ゴシック" w:hAnsi="游ゴシック" w:hint="eastAsia"/>
                          <w:sz w:val="20"/>
                          <w:szCs w:val="20"/>
                        </w:rPr>
                        <w:t>（</w:t>
                      </w:r>
                      <w:r w:rsidRPr="00A82219">
                        <w:rPr>
                          <w:rFonts w:ascii="游ゴシック" w:eastAsia="游ゴシック" w:hAnsi="游ゴシック" w:hint="eastAsia"/>
                          <w:sz w:val="20"/>
                          <w:szCs w:val="20"/>
                        </w:rPr>
                        <w:t>八千代リハビリテーション学院</w:t>
                      </w:r>
                      <w:r w:rsidR="002C1876" w:rsidRPr="00A82219">
                        <w:rPr>
                          <w:rFonts w:ascii="游ゴシック" w:eastAsia="游ゴシック" w:hAnsi="游ゴシック" w:hint="eastAsia"/>
                          <w:sz w:val="20"/>
                          <w:szCs w:val="20"/>
                        </w:rPr>
                        <w:t>）</w:t>
                      </w:r>
                    </w:p>
                    <w:p w14:paraId="59774A04" w14:textId="045F573B" w:rsidR="000C646C" w:rsidRPr="00A82219" w:rsidRDefault="000C646C" w:rsidP="000C646C">
                      <w:pPr>
                        <w:ind w:firstLineChars="200" w:firstLine="400"/>
                        <w:jc w:val="left"/>
                        <w:rPr>
                          <w:rFonts w:ascii="游ゴシック" w:eastAsia="游ゴシック" w:hAnsi="游ゴシック"/>
                          <w:sz w:val="20"/>
                          <w:szCs w:val="20"/>
                        </w:rPr>
                      </w:pPr>
                      <w:r w:rsidRPr="00A82219">
                        <w:rPr>
                          <w:rFonts w:ascii="游ゴシック" w:eastAsia="游ゴシック" w:hAnsi="游ゴシック" w:hint="eastAsia"/>
                          <w:sz w:val="20"/>
                          <w:szCs w:val="20"/>
                        </w:rPr>
                        <w:t>副委員長　岡野</w:t>
                      </w:r>
                      <w:r w:rsidR="002C1876" w:rsidRPr="00A82219">
                        <w:rPr>
                          <w:rFonts w:ascii="游ゴシック" w:eastAsia="游ゴシック" w:hAnsi="游ゴシック" w:hint="eastAsia"/>
                          <w:sz w:val="20"/>
                          <w:szCs w:val="20"/>
                        </w:rPr>
                        <w:t xml:space="preserve"> </w:t>
                      </w:r>
                      <w:r w:rsidRPr="00A82219">
                        <w:rPr>
                          <w:rFonts w:ascii="游ゴシック" w:eastAsia="游ゴシック" w:hAnsi="游ゴシック" w:hint="eastAsia"/>
                          <w:sz w:val="20"/>
                          <w:szCs w:val="20"/>
                        </w:rPr>
                        <w:t>朋子</w:t>
                      </w:r>
                      <w:r w:rsidR="002C1876" w:rsidRPr="00A82219">
                        <w:rPr>
                          <w:rFonts w:ascii="游ゴシック" w:eastAsia="游ゴシック" w:hAnsi="游ゴシック" w:hint="eastAsia"/>
                          <w:sz w:val="20"/>
                          <w:szCs w:val="20"/>
                        </w:rPr>
                        <w:t>（</w:t>
                      </w:r>
                      <w:r w:rsidRPr="00A82219">
                        <w:rPr>
                          <w:rFonts w:ascii="游ゴシック" w:eastAsia="游ゴシック" w:hAnsi="游ゴシック" w:hint="eastAsia"/>
                          <w:sz w:val="20"/>
                          <w:szCs w:val="20"/>
                        </w:rPr>
                        <w:t>石郷岡病院</w:t>
                      </w:r>
                      <w:r w:rsidR="002C1876" w:rsidRPr="00A82219">
                        <w:rPr>
                          <w:rFonts w:ascii="游ゴシック" w:eastAsia="游ゴシック" w:hAnsi="游ゴシック" w:hint="eastAsia"/>
                          <w:sz w:val="20"/>
                          <w:szCs w:val="20"/>
                        </w:rPr>
                        <w:t>）</w:t>
                      </w:r>
                    </w:p>
                    <w:p w14:paraId="05FC8CCE" w14:textId="58A2308C" w:rsidR="000C646C" w:rsidRPr="00A82219" w:rsidRDefault="000C646C" w:rsidP="000C646C">
                      <w:pPr>
                        <w:wordWrap w:val="0"/>
                        <w:ind w:firstLineChars="200" w:firstLine="400"/>
                        <w:jc w:val="left"/>
                        <w:rPr>
                          <w:rFonts w:ascii="游ゴシック" w:eastAsia="游ゴシック" w:hAnsi="游ゴシック"/>
                          <w:sz w:val="20"/>
                          <w:szCs w:val="20"/>
                        </w:rPr>
                      </w:pPr>
                      <w:r w:rsidRPr="00A82219">
                        <w:rPr>
                          <w:rFonts w:ascii="游ゴシック" w:eastAsia="游ゴシック" w:hAnsi="游ゴシック" w:hint="eastAsia"/>
                          <w:sz w:val="20"/>
                          <w:szCs w:val="20"/>
                        </w:rPr>
                        <w:t>担当理事　熊谷</w:t>
                      </w:r>
                      <w:r w:rsidR="002C1876" w:rsidRPr="00A82219">
                        <w:rPr>
                          <w:rFonts w:ascii="游ゴシック" w:eastAsia="游ゴシック" w:hAnsi="游ゴシック" w:hint="eastAsia"/>
                          <w:sz w:val="20"/>
                          <w:szCs w:val="20"/>
                        </w:rPr>
                        <w:t xml:space="preserve"> </w:t>
                      </w:r>
                      <w:r w:rsidRPr="00A82219">
                        <w:rPr>
                          <w:rFonts w:ascii="游ゴシック" w:eastAsia="游ゴシック" w:hAnsi="游ゴシック" w:hint="eastAsia"/>
                          <w:sz w:val="20"/>
                          <w:szCs w:val="20"/>
                        </w:rPr>
                        <w:t>将志</w:t>
                      </w:r>
                      <w:r w:rsidR="002C1876" w:rsidRPr="00A82219">
                        <w:rPr>
                          <w:rFonts w:ascii="游ゴシック" w:eastAsia="游ゴシック" w:hAnsi="游ゴシック" w:hint="eastAsia"/>
                          <w:sz w:val="20"/>
                          <w:szCs w:val="20"/>
                        </w:rPr>
                        <w:t>（</w:t>
                      </w:r>
                      <w:r w:rsidRPr="00A82219">
                        <w:rPr>
                          <w:rFonts w:ascii="游ゴシック" w:eastAsia="游ゴシック" w:hAnsi="游ゴシック" w:hint="eastAsia"/>
                          <w:sz w:val="20"/>
                          <w:szCs w:val="20"/>
                        </w:rPr>
                        <w:t>東京湾岸リハビリテーション病院</w:t>
                      </w:r>
                      <w:r w:rsidR="002C1876" w:rsidRPr="00A82219">
                        <w:rPr>
                          <w:rFonts w:ascii="游ゴシック" w:eastAsia="游ゴシック" w:hAnsi="游ゴシック" w:hint="eastAsia"/>
                          <w:sz w:val="20"/>
                          <w:szCs w:val="20"/>
                        </w:rPr>
                        <w:t>）</w:t>
                      </w:r>
                    </w:p>
                  </w:txbxContent>
                </v:textbox>
                <w10:wrap type="square"/>
              </v:shape>
            </w:pict>
          </mc:Fallback>
        </mc:AlternateContent>
      </w:r>
    </w:p>
    <w:p w14:paraId="5E541519" w14:textId="5ABA4E86" w:rsidR="00AC22F3" w:rsidRDefault="00AC22F3">
      <w:pPr>
        <w:rPr>
          <w:sz w:val="20"/>
          <w:szCs w:val="20"/>
        </w:rPr>
      </w:pPr>
    </w:p>
    <w:p w14:paraId="386360D8" w14:textId="5787031A" w:rsidR="00AC22F3" w:rsidRDefault="00AC22F3">
      <w:pPr>
        <w:rPr>
          <w:sz w:val="20"/>
          <w:szCs w:val="20"/>
        </w:rPr>
      </w:pPr>
    </w:p>
    <w:p w14:paraId="718EE4F8" w14:textId="11F2E6D9" w:rsidR="00AC22F3" w:rsidRDefault="00AC22F3">
      <w:pPr>
        <w:rPr>
          <w:sz w:val="20"/>
          <w:szCs w:val="20"/>
        </w:rPr>
      </w:pPr>
    </w:p>
    <w:p w14:paraId="2E8EC3E9" w14:textId="35FE9A83" w:rsidR="00AC22F3" w:rsidRDefault="00AC22F3">
      <w:pPr>
        <w:rPr>
          <w:sz w:val="20"/>
          <w:szCs w:val="20"/>
        </w:rPr>
      </w:pPr>
    </w:p>
    <w:p w14:paraId="2D470495" w14:textId="77777777" w:rsidR="009C28CD" w:rsidRDefault="009C28CD">
      <w:pPr>
        <w:rPr>
          <w:rFonts w:ascii="游ゴシック" w:eastAsia="游ゴシック" w:hAnsi="游ゴシック"/>
        </w:rPr>
      </w:pPr>
      <w:r>
        <w:rPr>
          <w:rFonts w:ascii="游ゴシック" w:eastAsia="游ゴシック" w:hAnsi="游ゴシック"/>
        </w:rPr>
        <w:br w:type="page"/>
      </w:r>
    </w:p>
    <w:p w14:paraId="2146E805" w14:textId="4F954A0F" w:rsidR="00DF0864" w:rsidRPr="00046FA6" w:rsidRDefault="00DF0864" w:rsidP="00DF0864">
      <w:pPr>
        <w:jc w:val="center"/>
        <w:rPr>
          <w:rFonts w:ascii="游ゴシック" w:eastAsia="游ゴシック" w:hAnsi="游ゴシック"/>
          <w:b/>
          <w:bCs/>
          <w:sz w:val="40"/>
          <w:szCs w:val="40"/>
        </w:rPr>
      </w:pPr>
      <w:r w:rsidRPr="00046FA6">
        <w:rPr>
          <w:rFonts w:ascii="游ゴシック" w:eastAsia="游ゴシック" w:hAnsi="游ゴシック" w:hint="eastAsia"/>
          <w:b/>
          <w:bCs/>
          <w:sz w:val="40"/>
          <w:szCs w:val="40"/>
        </w:rPr>
        <w:lastRenderedPageBreak/>
        <w:t>プログラム</w:t>
      </w:r>
    </w:p>
    <w:p w14:paraId="7FB36168" w14:textId="77777777" w:rsidR="00DF0864" w:rsidRDefault="00DF0864">
      <w:pPr>
        <w:rPr>
          <w:sz w:val="20"/>
          <w:szCs w:val="20"/>
        </w:rPr>
      </w:pPr>
    </w:p>
    <w:tbl>
      <w:tblPr>
        <w:tblStyle w:val="aa"/>
        <w:tblW w:w="0" w:type="auto"/>
        <w:tblLook w:val="04A0" w:firstRow="1" w:lastRow="0" w:firstColumn="1" w:lastColumn="0" w:noHBand="0" w:noVBand="1"/>
      </w:tblPr>
      <w:tblGrid>
        <w:gridCol w:w="1555"/>
        <w:gridCol w:w="1134"/>
        <w:gridCol w:w="6"/>
        <w:gridCol w:w="5799"/>
      </w:tblGrid>
      <w:tr w:rsidR="00DF0864" w14:paraId="7F7DC36D" w14:textId="77777777" w:rsidTr="002907D3">
        <w:trPr>
          <w:trHeight w:val="183"/>
        </w:trPr>
        <w:tc>
          <w:tcPr>
            <w:tcW w:w="1555" w:type="dxa"/>
          </w:tcPr>
          <w:p w14:paraId="5FF857B4" w14:textId="77777777" w:rsidR="00DF0864" w:rsidRDefault="00DF0864" w:rsidP="002907D3">
            <w:pPr>
              <w:widowControl/>
              <w:spacing w:line="276" w:lineRule="auto"/>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8:50～9:00</w:t>
            </w:r>
          </w:p>
        </w:tc>
        <w:tc>
          <w:tcPr>
            <w:tcW w:w="6939" w:type="dxa"/>
            <w:gridSpan w:val="3"/>
          </w:tcPr>
          <w:p w14:paraId="55497E43" w14:textId="77777777" w:rsidR="00DF0864" w:rsidRDefault="00DF0864" w:rsidP="002907D3">
            <w:pPr>
              <w:widowControl/>
              <w:spacing w:line="276" w:lineRule="auto"/>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受付</w:t>
            </w:r>
          </w:p>
        </w:tc>
      </w:tr>
      <w:tr w:rsidR="00DF0864" w14:paraId="43F7F2B4" w14:textId="77777777" w:rsidTr="002907D3">
        <w:trPr>
          <w:trHeight w:val="183"/>
        </w:trPr>
        <w:tc>
          <w:tcPr>
            <w:tcW w:w="1555" w:type="dxa"/>
          </w:tcPr>
          <w:p w14:paraId="16BF2CCE" w14:textId="77777777" w:rsidR="00DF0864" w:rsidRDefault="00DF0864" w:rsidP="002907D3">
            <w:pPr>
              <w:widowControl/>
              <w:spacing w:line="276" w:lineRule="auto"/>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9:05～10:05</w:t>
            </w:r>
          </w:p>
        </w:tc>
        <w:tc>
          <w:tcPr>
            <w:tcW w:w="6939" w:type="dxa"/>
            <w:gridSpan w:val="3"/>
          </w:tcPr>
          <w:p w14:paraId="3F268638" w14:textId="77777777" w:rsidR="00DF0864" w:rsidRDefault="00DF0864" w:rsidP="002907D3">
            <w:pPr>
              <w:widowControl/>
              <w:spacing w:line="276" w:lineRule="auto"/>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開会・広報確認</w:t>
            </w:r>
          </w:p>
        </w:tc>
      </w:tr>
      <w:tr w:rsidR="00DF0864" w14:paraId="23CC3B2C" w14:textId="77777777" w:rsidTr="002907D3">
        <w:trPr>
          <w:trHeight w:val="183"/>
        </w:trPr>
        <w:tc>
          <w:tcPr>
            <w:tcW w:w="1555" w:type="dxa"/>
            <w:vMerge w:val="restart"/>
            <w:vAlign w:val="center"/>
          </w:tcPr>
          <w:p w14:paraId="1A26AD7F" w14:textId="77777777" w:rsidR="00DF0864" w:rsidRDefault="00DF0864" w:rsidP="002907D3">
            <w:pPr>
              <w:widowControl/>
              <w:spacing w:line="276" w:lineRule="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10:10～11:05</w:t>
            </w:r>
          </w:p>
        </w:tc>
        <w:tc>
          <w:tcPr>
            <w:tcW w:w="1134" w:type="dxa"/>
          </w:tcPr>
          <w:p w14:paraId="58DAAD43" w14:textId="77777777" w:rsidR="00DF0864" w:rsidRDefault="00DF0864" w:rsidP="002907D3">
            <w:pPr>
              <w:widowControl/>
              <w:spacing w:line="276" w:lineRule="auto"/>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55分</w:t>
            </w:r>
          </w:p>
        </w:tc>
        <w:tc>
          <w:tcPr>
            <w:tcW w:w="5805" w:type="dxa"/>
            <w:gridSpan w:val="2"/>
          </w:tcPr>
          <w:p w14:paraId="5835D228" w14:textId="77777777" w:rsidR="00DF0864" w:rsidRDefault="00DF0864" w:rsidP="002907D3">
            <w:pPr>
              <w:widowControl/>
              <w:spacing w:line="276" w:lineRule="auto"/>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演習１　ROM　（水準１）について</w:t>
            </w:r>
          </w:p>
        </w:tc>
      </w:tr>
      <w:tr w:rsidR="00DF0864" w14:paraId="78F8B4AF" w14:textId="77777777" w:rsidTr="002907D3">
        <w:trPr>
          <w:trHeight w:val="183"/>
        </w:trPr>
        <w:tc>
          <w:tcPr>
            <w:tcW w:w="1555" w:type="dxa"/>
            <w:vMerge/>
          </w:tcPr>
          <w:p w14:paraId="6D06DD60" w14:textId="77777777" w:rsidR="00DF0864" w:rsidRDefault="00DF0864" w:rsidP="002907D3">
            <w:pPr>
              <w:widowControl/>
              <w:spacing w:line="276" w:lineRule="auto"/>
              <w:jc w:val="left"/>
              <w:rPr>
                <w:rFonts w:ascii="ＭＳ Ｐゴシック" w:eastAsia="ＭＳ Ｐゴシック" w:hAnsi="ＭＳ Ｐゴシック" w:cs="ＭＳ Ｐゴシック"/>
                <w:sz w:val="22"/>
                <w:szCs w:val="22"/>
              </w:rPr>
            </w:pPr>
          </w:p>
        </w:tc>
        <w:tc>
          <w:tcPr>
            <w:tcW w:w="1134" w:type="dxa"/>
          </w:tcPr>
          <w:p w14:paraId="3B679646" w14:textId="77777777" w:rsidR="00DF0864" w:rsidRDefault="00DF0864" w:rsidP="002907D3">
            <w:pPr>
              <w:widowControl/>
              <w:spacing w:line="276" w:lineRule="auto"/>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（10分）</w:t>
            </w:r>
          </w:p>
          <w:p w14:paraId="0FFCD293" w14:textId="77777777" w:rsidR="00DF0864" w:rsidRDefault="00DF0864" w:rsidP="002907D3">
            <w:pPr>
              <w:widowControl/>
              <w:spacing w:line="276" w:lineRule="auto"/>
              <w:jc w:val="left"/>
              <w:rPr>
                <w:rFonts w:ascii="ＭＳ Ｐゴシック" w:eastAsia="ＭＳ Ｐゴシック" w:hAnsi="ＭＳ Ｐゴシック" w:cs="ＭＳ Ｐゴシック"/>
                <w:sz w:val="22"/>
                <w:szCs w:val="22"/>
              </w:rPr>
            </w:pPr>
          </w:p>
          <w:p w14:paraId="71270E64" w14:textId="77777777" w:rsidR="00DF0864" w:rsidRDefault="00DF0864" w:rsidP="002907D3">
            <w:pPr>
              <w:widowControl/>
              <w:spacing w:line="276" w:lineRule="auto"/>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（15分）</w:t>
            </w:r>
          </w:p>
          <w:p w14:paraId="02600CFD" w14:textId="77777777" w:rsidR="00DF0864" w:rsidRDefault="00DF0864" w:rsidP="002907D3">
            <w:pPr>
              <w:widowControl/>
              <w:spacing w:line="276" w:lineRule="auto"/>
              <w:jc w:val="left"/>
              <w:rPr>
                <w:rFonts w:ascii="ＭＳ Ｐゴシック" w:eastAsia="ＭＳ Ｐゴシック" w:hAnsi="ＭＳ Ｐゴシック" w:cs="ＭＳ Ｐゴシック"/>
                <w:sz w:val="22"/>
                <w:szCs w:val="22"/>
              </w:rPr>
            </w:pPr>
          </w:p>
          <w:p w14:paraId="39DF06B9" w14:textId="77777777" w:rsidR="00DF0864" w:rsidRDefault="00DF0864" w:rsidP="002907D3">
            <w:pPr>
              <w:widowControl/>
              <w:spacing w:line="276" w:lineRule="auto"/>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（15分）</w:t>
            </w:r>
          </w:p>
          <w:p w14:paraId="3C11C59F" w14:textId="77777777" w:rsidR="00DF0864" w:rsidRDefault="00DF0864" w:rsidP="002907D3">
            <w:pPr>
              <w:widowControl/>
              <w:spacing w:line="276" w:lineRule="auto"/>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（15分）</w:t>
            </w:r>
          </w:p>
        </w:tc>
        <w:tc>
          <w:tcPr>
            <w:tcW w:w="5805" w:type="dxa"/>
            <w:gridSpan w:val="2"/>
          </w:tcPr>
          <w:p w14:paraId="10D72A26" w14:textId="77777777" w:rsidR="00DF0864" w:rsidRPr="00FA7962" w:rsidRDefault="00DF0864" w:rsidP="00DF0864">
            <w:pPr>
              <w:pStyle w:val="ab"/>
              <w:widowControl/>
              <w:numPr>
                <w:ilvl w:val="0"/>
                <w:numId w:val="3"/>
              </w:numPr>
              <w:spacing w:line="276" w:lineRule="auto"/>
              <w:ind w:leftChars="0"/>
              <w:jc w:val="left"/>
              <w:rPr>
                <w:rFonts w:ascii="ＭＳ Ｐゴシック" w:eastAsia="ＭＳ Ｐゴシック" w:hAnsi="ＭＳ Ｐゴシック" w:cs="ＭＳ Ｐゴシック"/>
                <w:sz w:val="22"/>
                <w:szCs w:val="22"/>
              </w:rPr>
            </w:pPr>
            <w:r w:rsidRPr="00FA7962">
              <w:rPr>
                <w:rFonts w:ascii="ＭＳ Ｐゴシック" w:eastAsia="ＭＳ Ｐゴシック" w:hAnsi="ＭＳ Ｐゴシック" w:cs="ＭＳ Ｐゴシック"/>
                <w:sz w:val="22"/>
                <w:szCs w:val="22"/>
              </w:rPr>
              <w:t>見学の台本（具体的に学生に何と説明するかのセリフ）を考える</w:t>
            </w:r>
          </w:p>
          <w:p w14:paraId="2978AEED" w14:textId="77777777" w:rsidR="00DF0864" w:rsidRDefault="00DF0864" w:rsidP="00DF0864">
            <w:pPr>
              <w:pStyle w:val="ab"/>
              <w:widowControl/>
              <w:numPr>
                <w:ilvl w:val="0"/>
                <w:numId w:val="3"/>
              </w:numPr>
              <w:spacing w:line="276" w:lineRule="auto"/>
              <w:ind w:leftChars="0"/>
              <w:jc w:val="left"/>
              <w:rPr>
                <w:rFonts w:ascii="ＭＳ Ｐゴシック" w:eastAsia="ＭＳ Ｐゴシック" w:hAnsi="ＭＳ Ｐゴシック" w:cs="ＭＳ Ｐゴシック"/>
                <w:sz w:val="22"/>
                <w:szCs w:val="22"/>
              </w:rPr>
            </w:pPr>
            <w:r w:rsidRPr="00FA7962">
              <w:rPr>
                <w:rFonts w:ascii="ＭＳ Ｐゴシック" w:eastAsia="ＭＳ Ｐゴシック" w:hAnsi="ＭＳ Ｐゴシック" w:cs="ＭＳ Ｐゴシック"/>
                <w:sz w:val="22"/>
                <w:szCs w:val="22"/>
              </w:rPr>
              <w:t>ペアで学生役・指導者役になり①を実施・学生役からフィードバック</w:t>
            </w:r>
          </w:p>
          <w:p w14:paraId="15DB79A4" w14:textId="77777777" w:rsidR="00DF0864" w:rsidRDefault="00DF0864" w:rsidP="00DF0864">
            <w:pPr>
              <w:pStyle w:val="ab"/>
              <w:widowControl/>
              <w:numPr>
                <w:ilvl w:val="0"/>
                <w:numId w:val="3"/>
              </w:numPr>
              <w:spacing w:line="276" w:lineRule="auto"/>
              <w:ind w:leftChars="0"/>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役割交代</w:t>
            </w:r>
          </w:p>
          <w:p w14:paraId="1FD63D41" w14:textId="77777777" w:rsidR="00DF0864" w:rsidRPr="00FA7962" w:rsidRDefault="00DF0864" w:rsidP="00DF0864">
            <w:pPr>
              <w:pStyle w:val="ab"/>
              <w:widowControl/>
              <w:numPr>
                <w:ilvl w:val="0"/>
                <w:numId w:val="3"/>
              </w:numPr>
              <w:spacing w:line="276" w:lineRule="auto"/>
              <w:ind w:leftChars="0"/>
              <w:jc w:val="left"/>
              <w:rPr>
                <w:rFonts w:ascii="ＭＳ Ｐゴシック" w:eastAsia="ＭＳ Ｐゴシック" w:hAnsi="ＭＳ Ｐゴシック" w:cs="ＭＳ Ｐゴシック"/>
                <w:sz w:val="22"/>
                <w:szCs w:val="22"/>
              </w:rPr>
            </w:pPr>
            <w:r w:rsidRPr="00FA7962">
              <w:rPr>
                <w:rFonts w:ascii="ＭＳ Ｐゴシック" w:eastAsia="ＭＳ Ｐゴシック" w:hAnsi="ＭＳ Ｐゴシック" w:cs="ＭＳ Ｐゴシック"/>
                <w:sz w:val="22"/>
                <w:szCs w:val="22"/>
              </w:rPr>
              <w:t>発表　20分・まとめ</w:t>
            </w:r>
          </w:p>
        </w:tc>
      </w:tr>
      <w:tr w:rsidR="00DF0864" w14:paraId="13354DFB" w14:textId="77777777" w:rsidTr="002907D3">
        <w:trPr>
          <w:trHeight w:val="183"/>
        </w:trPr>
        <w:tc>
          <w:tcPr>
            <w:tcW w:w="1555" w:type="dxa"/>
          </w:tcPr>
          <w:p w14:paraId="7838A81D" w14:textId="77777777" w:rsidR="00DF0864" w:rsidRDefault="00DF0864" w:rsidP="002907D3">
            <w:pPr>
              <w:widowControl/>
              <w:spacing w:line="276" w:lineRule="auto"/>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11:05～11:10</w:t>
            </w:r>
          </w:p>
        </w:tc>
        <w:tc>
          <w:tcPr>
            <w:tcW w:w="6939" w:type="dxa"/>
            <w:gridSpan w:val="3"/>
          </w:tcPr>
          <w:p w14:paraId="30965B32" w14:textId="77777777" w:rsidR="00DF0864" w:rsidRPr="002B045D" w:rsidRDefault="00DF0864" w:rsidP="002907D3">
            <w:pPr>
              <w:widowControl/>
              <w:spacing w:line="276" w:lineRule="auto"/>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 xml:space="preserve">休憩　</w:t>
            </w:r>
          </w:p>
        </w:tc>
      </w:tr>
      <w:tr w:rsidR="00DF0864" w14:paraId="1E28B025" w14:textId="77777777" w:rsidTr="002907D3">
        <w:trPr>
          <w:trHeight w:val="183"/>
        </w:trPr>
        <w:tc>
          <w:tcPr>
            <w:tcW w:w="1555" w:type="dxa"/>
            <w:vMerge w:val="restart"/>
            <w:vAlign w:val="center"/>
          </w:tcPr>
          <w:p w14:paraId="7EFD4E3A" w14:textId="77777777" w:rsidR="00DF0864" w:rsidRDefault="00DF0864" w:rsidP="002907D3">
            <w:pPr>
              <w:widowControl/>
              <w:spacing w:line="276" w:lineRule="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11:10～12:05</w:t>
            </w:r>
          </w:p>
        </w:tc>
        <w:tc>
          <w:tcPr>
            <w:tcW w:w="1140" w:type="dxa"/>
            <w:gridSpan w:val="2"/>
          </w:tcPr>
          <w:p w14:paraId="56AF022D" w14:textId="77777777" w:rsidR="00DF0864" w:rsidRPr="002B045D" w:rsidRDefault="00DF0864" w:rsidP="002907D3">
            <w:pPr>
              <w:widowControl/>
              <w:spacing w:line="276" w:lineRule="auto"/>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55分</w:t>
            </w:r>
          </w:p>
        </w:tc>
        <w:tc>
          <w:tcPr>
            <w:tcW w:w="5799" w:type="dxa"/>
          </w:tcPr>
          <w:p w14:paraId="12F362F9" w14:textId="6558644D" w:rsidR="00DF0864" w:rsidRPr="002B045D" w:rsidRDefault="00DF0864" w:rsidP="002907D3">
            <w:pPr>
              <w:widowControl/>
              <w:spacing w:line="276" w:lineRule="auto"/>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演習２</w:t>
            </w:r>
          </w:p>
        </w:tc>
      </w:tr>
      <w:tr w:rsidR="00DF0864" w14:paraId="73FA0A31" w14:textId="77777777" w:rsidTr="002907D3">
        <w:trPr>
          <w:trHeight w:val="183"/>
        </w:trPr>
        <w:tc>
          <w:tcPr>
            <w:tcW w:w="1555" w:type="dxa"/>
            <w:vMerge/>
          </w:tcPr>
          <w:p w14:paraId="19FA2C13" w14:textId="77777777" w:rsidR="00DF0864" w:rsidRDefault="00DF0864" w:rsidP="002907D3">
            <w:pPr>
              <w:widowControl/>
              <w:spacing w:line="276" w:lineRule="auto"/>
              <w:jc w:val="left"/>
              <w:rPr>
                <w:rFonts w:ascii="ＭＳ Ｐゴシック" w:eastAsia="ＭＳ Ｐゴシック" w:hAnsi="ＭＳ Ｐゴシック" w:cs="ＭＳ Ｐゴシック"/>
                <w:sz w:val="22"/>
                <w:szCs w:val="22"/>
              </w:rPr>
            </w:pPr>
          </w:p>
        </w:tc>
        <w:tc>
          <w:tcPr>
            <w:tcW w:w="1140" w:type="dxa"/>
            <w:gridSpan w:val="2"/>
          </w:tcPr>
          <w:p w14:paraId="2D7983F5" w14:textId="77777777" w:rsidR="00DF0864" w:rsidRDefault="00DF0864" w:rsidP="002907D3">
            <w:pPr>
              <w:widowControl/>
              <w:spacing w:line="276" w:lineRule="auto"/>
              <w:jc w:val="left"/>
              <w:rPr>
                <w:rFonts w:ascii="ＭＳ Ｐゴシック" w:eastAsia="ＭＳ Ｐゴシック" w:hAnsi="ＭＳ Ｐゴシック" w:cs="ＭＳ Ｐゴシック"/>
                <w:sz w:val="22"/>
                <w:szCs w:val="22"/>
              </w:rPr>
            </w:pPr>
          </w:p>
        </w:tc>
        <w:tc>
          <w:tcPr>
            <w:tcW w:w="5799" w:type="dxa"/>
          </w:tcPr>
          <w:p w14:paraId="29C82A8B" w14:textId="79AA8C81" w:rsidR="00DF0864" w:rsidRDefault="00DF0864" w:rsidP="002907D3">
            <w:pPr>
              <w:widowControl/>
              <w:spacing w:line="276" w:lineRule="auto"/>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OT：</w:t>
            </w:r>
            <w:r w:rsidR="00046FA6">
              <w:rPr>
                <w:rFonts w:ascii="ＭＳ Ｐゴシック" w:eastAsia="ＭＳ Ｐゴシック" w:hAnsi="ＭＳ Ｐゴシック" w:cs="ＭＳ Ｐゴシック" w:hint="eastAsia"/>
                <w:sz w:val="22"/>
                <w:szCs w:val="22"/>
              </w:rPr>
              <w:t>ADL</w:t>
            </w:r>
          </w:p>
          <w:p w14:paraId="5D753188" w14:textId="33A9A98B" w:rsidR="00DF0864" w:rsidRPr="002B045D" w:rsidRDefault="00DF0864" w:rsidP="002907D3">
            <w:pPr>
              <w:widowControl/>
              <w:spacing w:line="276" w:lineRule="auto"/>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PT：</w:t>
            </w:r>
            <w:r w:rsidR="00046FA6">
              <w:rPr>
                <w:rFonts w:ascii="ＭＳ Ｐゴシック" w:eastAsia="ＭＳ Ｐゴシック" w:hAnsi="ＭＳ Ｐゴシック" w:cs="ＭＳ Ｐゴシック" w:hint="eastAsia"/>
                <w:sz w:val="22"/>
                <w:szCs w:val="22"/>
              </w:rPr>
              <w:t>A</w:t>
            </w:r>
            <w:r w:rsidR="00046FA6">
              <w:rPr>
                <w:rFonts w:ascii="ＭＳ Ｐゴシック" w:eastAsia="ＭＳ Ｐゴシック" w:hAnsi="ＭＳ Ｐゴシック" w:cs="ＭＳ Ｐゴシック"/>
                <w:sz w:val="22"/>
                <w:szCs w:val="22"/>
              </w:rPr>
              <w:t>DL</w:t>
            </w:r>
            <w:r w:rsidR="00046FA6">
              <w:rPr>
                <w:rFonts w:ascii="ＭＳ Ｐゴシック" w:eastAsia="ＭＳ Ｐゴシック" w:hAnsi="ＭＳ Ｐゴシック" w:cs="ＭＳ Ｐゴシック" w:hint="eastAsia"/>
                <w:sz w:val="22"/>
                <w:szCs w:val="22"/>
              </w:rPr>
              <w:t>を目的とした</w:t>
            </w:r>
            <w:r>
              <w:rPr>
                <w:rFonts w:ascii="ＭＳ Ｐゴシック" w:eastAsia="ＭＳ Ｐゴシック" w:hAnsi="ＭＳ Ｐゴシック" w:cs="ＭＳ Ｐゴシック"/>
                <w:sz w:val="22"/>
                <w:szCs w:val="22"/>
              </w:rPr>
              <w:t>とした応用動作</w:t>
            </w:r>
          </w:p>
        </w:tc>
      </w:tr>
      <w:tr w:rsidR="00DF0864" w14:paraId="062DC21B" w14:textId="77777777" w:rsidTr="002907D3">
        <w:trPr>
          <w:trHeight w:val="183"/>
        </w:trPr>
        <w:tc>
          <w:tcPr>
            <w:tcW w:w="1555" w:type="dxa"/>
          </w:tcPr>
          <w:p w14:paraId="5A65E732" w14:textId="77777777" w:rsidR="00DF0864" w:rsidRDefault="00DF0864" w:rsidP="002907D3">
            <w:pPr>
              <w:widowControl/>
              <w:spacing w:line="276" w:lineRule="auto"/>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12:05～12:10</w:t>
            </w:r>
          </w:p>
        </w:tc>
        <w:tc>
          <w:tcPr>
            <w:tcW w:w="6939" w:type="dxa"/>
            <w:gridSpan w:val="3"/>
          </w:tcPr>
          <w:p w14:paraId="12634A80" w14:textId="77777777" w:rsidR="00DF0864" w:rsidRDefault="00DF0864" w:rsidP="002907D3">
            <w:pPr>
              <w:widowControl/>
              <w:spacing w:line="276" w:lineRule="auto"/>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休憩</w:t>
            </w:r>
          </w:p>
        </w:tc>
      </w:tr>
      <w:tr w:rsidR="00DF0864" w14:paraId="22C78A6A" w14:textId="77777777" w:rsidTr="002907D3">
        <w:trPr>
          <w:trHeight w:val="183"/>
        </w:trPr>
        <w:tc>
          <w:tcPr>
            <w:tcW w:w="1555" w:type="dxa"/>
          </w:tcPr>
          <w:p w14:paraId="247C42BA" w14:textId="77777777" w:rsidR="00DF0864" w:rsidRDefault="00DF0864" w:rsidP="002907D3">
            <w:pPr>
              <w:widowControl/>
              <w:spacing w:line="276" w:lineRule="auto"/>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12:10～12:30</w:t>
            </w:r>
          </w:p>
        </w:tc>
        <w:tc>
          <w:tcPr>
            <w:tcW w:w="6939" w:type="dxa"/>
            <w:gridSpan w:val="3"/>
          </w:tcPr>
          <w:p w14:paraId="4E18A6E5" w14:textId="77777777" w:rsidR="00DF0864" w:rsidRDefault="00DF0864" w:rsidP="002907D3">
            <w:pPr>
              <w:widowControl/>
              <w:spacing w:line="276" w:lineRule="auto"/>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演習３</w:t>
            </w:r>
          </w:p>
        </w:tc>
      </w:tr>
      <w:tr w:rsidR="00DF0864" w14:paraId="796187CC" w14:textId="77777777" w:rsidTr="002907D3">
        <w:trPr>
          <w:trHeight w:val="183"/>
        </w:trPr>
        <w:tc>
          <w:tcPr>
            <w:tcW w:w="1555" w:type="dxa"/>
          </w:tcPr>
          <w:p w14:paraId="5C15DB93" w14:textId="77777777" w:rsidR="00DF0864" w:rsidRDefault="00DF0864" w:rsidP="002907D3">
            <w:pPr>
              <w:widowControl/>
              <w:spacing w:line="276" w:lineRule="auto"/>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12:30～12:55</w:t>
            </w:r>
          </w:p>
        </w:tc>
        <w:tc>
          <w:tcPr>
            <w:tcW w:w="6939" w:type="dxa"/>
            <w:gridSpan w:val="3"/>
          </w:tcPr>
          <w:p w14:paraId="4D9572CA" w14:textId="77777777" w:rsidR="00DF0864" w:rsidRDefault="00DF0864" w:rsidP="002907D3">
            <w:pPr>
              <w:widowControl/>
              <w:spacing w:line="276" w:lineRule="auto"/>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発表・まとめ・質疑応答</w:t>
            </w:r>
          </w:p>
        </w:tc>
      </w:tr>
      <w:tr w:rsidR="00DF0864" w14:paraId="6F9D5DBB" w14:textId="77777777" w:rsidTr="002907D3">
        <w:trPr>
          <w:trHeight w:val="183"/>
        </w:trPr>
        <w:tc>
          <w:tcPr>
            <w:tcW w:w="1555" w:type="dxa"/>
          </w:tcPr>
          <w:p w14:paraId="2DA383D6" w14:textId="77777777" w:rsidR="00DF0864" w:rsidRDefault="00DF0864" w:rsidP="002907D3">
            <w:pPr>
              <w:widowControl/>
              <w:spacing w:line="276" w:lineRule="auto"/>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12:55～13:00</w:t>
            </w:r>
          </w:p>
        </w:tc>
        <w:tc>
          <w:tcPr>
            <w:tcW w:w="6939" w:type="dxa"/>
            <w:gridSpan w:val="3"/>
          </w:tcPr>
          <w:p w14:paraId="750583C7" w14:textId="77777777" w:rsidR="00DF0864" w:rsidRDefault="00DF0864" w:rsidP="002907D3">
            <w:pPr>
              <w:widowControl/>
              <w:spacing w:line="276" w:lineRule="auto"/>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事務連絡・終了</w:t>
            </w:r>
          </w:p>
        </w:tc>
      </w:tr>
    </w:tbl>
    <w:p w14:paraId="0A075718" w14:textId="5A821E2A" w:rsidR="00DF0864" w:rsidRDefault="00DF0864" w:rsidP="00DF0864">
      <w:pPr>
        <w:jc w:val="left"/>
        <w:rPr>
          <w:sz w:val="20"/>
          <w:szCs w:val="20"/>
        </w:rPr>
      </w:pPr>
    </w:p>
    <w:p w14:paraId="4CCC2565" w14:textId="77777777" w:rsidR="008F6549" w:rsidRDefault="008F6549" w:rsidP="00DF0864">
      <w:pPr>
        <w:jc w:val="left"/>
        <w:rPr>
          <w:sz w:val="20"/>
          <w:szCs w:val="20"/>
        </w:rPr>
      </w:pPr>
    </w:p>
    <w:p w14:paraId="6A78A1EE" w14:textId="77777777" w:rsidR="00DF0864" w:rsidRPr="00DF0864" w:rsidRDefault="00DF0864" w:rsidP="00DF0864">
      <w:pPr>
        <w:widowControl/>
        <w:jc w:val="center"/>
        <w:rPr>
          <w:rFonts w:ascii="游ゴシック" w:eastAsia="游ゴシック" w:hAnsi="游ゴシック" w:cs="ＭＳ Ｐゴシック"/>
          <w:sz w:val="24"/>
          <w:szCs w:val="24"/>
        </w:rPr>
      </w:pPr>
      <w:r w:rsidRPr="00DF0864">
        <w:rPr>
          <w:rFonts w:ascii="游ゴシック" w:eastAsia="游ゴシック" w:hAnsi="游ゴシック" w:cs="ＭＳ 明朝"/>
          <w:b/>
          <w:bCs/>
          <w:color w:val="FF0000"/>
          <w:sz w:val="28"/>
          <w:szCs w:val="28"/>
        </w:rPr>
        <w:t>※</w:t>
      </w:r>
      <w:r w:rsidRPr="00DF0864">
        <w:rPr>
          <w:rFonts w:ascii="游ゴシック" w:eastAsia="游ゴシック" w:hAnsi="游ゴシック" w:cs="ＭＳ Ｐゴシック"/>
          <w:b/>
          <w:bCs/>
          <w:color w:val="FF0000"/>
          <w:sz w:val="28"/>
          <w:szCs w:val="28"/>
        </w:rPr>
        <w:t>注意事項ならびにお願い</w:t>
      </w:r>
      <w:r w:rsidRPr="00DF0864">
        <w:rPr>
          <w:rFonts w:ascii="游ゴシック" w:eastAsia="游ゴシック" w:hAnsi="游ゴシック" w:cs="ＭＳ 明朝"/>
          <w:b/>
          <w:bCs/>
          <w:color w:val="FF0000"/>
          <w:sz w:val="28"/>
          <w:szCs w:val="28"/>
        </w:rPr>
        <w:t>※</w:t>
      </w:r>
    </w:p>
    <w:p w14:paraId="30E91828" w14:textId="77777777" w:rsidR="00DF0864" w:rsidRPr="00DF0864" w:rsidRDefault="00DF0864" w:rsidP="00DF0864">
      <w:pPr>
        <w:widowControl/>
        <w:spacing w:after="240"/>
        <w:jc w:val="left"/>
        <w:rPr>
          <w:rFonts w:ascii="游ゴシック" w:eastAsia="游ゴシック" w:hAnsi="游ゴシック" w:cs="ＭＳ Ｐゴシック"/>
          <w:sz w:val="24"/>
          <w:szCs w:val="24"/>
        </w:rPr>
      </w:pPr>
    </w:p>
    <w:p w14:paraId="79507132" w14:textId="165202C9" w:rsidR="00DF0864" w:rsidRPr="008F6549" w:rsidRDefault="00DF0864" w:rsidP="00DF0864">
      <w:pPr>
        <w:widowControl/>
        <w:ind w:right="-2"/>
        <w:rPr>
          <w:rFonts w:ascii="游ゴシック" w:eastAsia="游ゴシック" w:hAnsi="游ゴシック" w:cs="ＭＳ Ｐゴシック"/>
          <w:color w:val="000000"/>
        </w:rPr>
      </w:pPr>
      <w:r w:rsidRPr="00DF0864">
        <w:rPr>
          <w:rFonts w:ascii="游ゴシック" w:eastAsia="游ゴシック" w:hAnsi="游ゴシック" w:cs="ＭＳ Ｐゴシック"/>
          <w:color w:val="000000"/>
        </w:rPr>
        <w:t>当講習会は、WEBでのオンライン開催となり、WEB上でのグループワークなども行われます。そのため、受講、修了に際して一定の条件がございますので下記の案内をご理解いただいたうえでお申込みいただきますようお願いいたします。</w:t>
      </w:r>
    </w:p>
    <w:p w14:paraId="63418560" w14:textId="77777777" w:rsidR="008F6549" w:rsidRPr="00DF0864" w:rsidRDefault="008F6549" w:rsidP="00DF0864">
      <w:pPr>
        <w:widowControl/>
        <w:ind w:right="-2"/>
        <w:rPr>
          <w:rFonts w:ascii="游ゴシック" w:eastAsia="游ゴシック" w:hAnsi="游ゴシック" w:cs="ＭＳ Ｐゴシック"/>
          <w:sz w:val="24"/>
          <w:szCs w:val="24"/>
        </w:rPr>
      </w:pPr>
    </w:p>
    <w:p w14:paraId="76FB0805" w14:textId="77777777" w:rsidR="00DF0864" w:rsidRPr="00DF0864" w:rsidRDefault="00DF0864" w:rsidP="008F6549">
      <w:pPr>
        <w:widowControl/>
        <w:numPr>
          <w:ilvl w:val="0"/>
          <w:numId w:val="10"/>
        </w:numPr>
        <w:ind w:right="-2"/>
        <w:textAlignment w:val="baseline"/>
        <w:rPr>
          <w:rFonts w:ascii="游ゴシック" w:eastAsia="游ゴシック" w:hAnsi="游ゴシック" w:cs="ＭＳ Ｐゴシック"/>
          <w:color w:val="000000"/>
        </w:rPr>
      </w:pPr>
      <w:r w:rsidRPr="00DF0864">
        <w:rPr>
          <w:rFonts w:ascii="游ゴシック" w:eastAsia="游ゴシック" w:hAnsi="游ゴシック" w:cs="ＭＳ Ｐゴシック"/>
          <w:color w:val="000000"/>
        </w:rPr>
        <w:t>講習会ではZOOMを利用します。スムーズに会を進めるため、事前にソフトウェア(無料)のダウンロードをお済ませください。</w:t>
      </w:r>
    </w:p>
    <w:p w14:paraId="2E857C7C" w14:textId="0068E524" w:rsidR="00DF0864" w:rsidRPr="008F6549" w:rsidRDefault="00DF0864" w:rsidP="008F6549">
      <w:pPr>
        <w:pStyle w:val="ab"/>
        <w:widowControl/>
        <w:numPr>
          <w:ilvl w:val="1"/>
          <w:numId w:val="10"/>
        </w:numPr>
        <w:ind w:leftChars="0" w:right="-2"/>
        <w:jc w:val="left"/>
        <w:rPr>
          <w:rFonts w:ascii="游ゴシック" w:eastAsia="游ゴシック" w:hAnsi="游ゴシック" w:cs="ＭＳ Ｐゴシック"/>
          <w:sz w:val="24"/>
          <w:szCs w:val="24"/>
        </w:rPr>
      </w:pPr>
      <w:r w:rsidRPr="008F6549">
        <w:rPr>
          <w:rFonts w:ascii="游ゴシック" w:eastAsia="游ゴシック" w:hAnsi="游ゴシック" w:cs="ＭＳ Ｐゴシック"/>
          <w:color w:val="000000"/>
        </w:rPr>
        <w:t>ZOOM公式サイト：</w:t>
      </w:r>
      <w:hyperlink r:id="rId10" w:history="1">
        <w:r w:rsidRPr="008F6549">
          <w:rPr>
            <w:rFonts w:ascii="游ゴシック" w:eastAsia="游ゴシック" w:hAnsi="游ゴシック" w:cs="ＭＳ Ｐゴシック"/>
            <w:color w:val="0563C1"/>
            <w:u w:val="single"/>
          </w:rPr>
          <w:t>https://zoom.us/jp-jp/meetings.html</w:t>
        </w:r>
      </w:hyperlink>
      <w:r w:rsidRPr="008F6549">
        <w:rPr>
          <w:rFonts w:ascii="游ゴシック" w:eastAsia="游ゴシック" w:hAnsi="游ゴシック" w:cs="ＭＳ Ｐゴシック"/>
          <w:sz w:val="24"/>
          <w:szCs w:val="24"/>
        </w:rPr>
        <w:br/>
      </w:r>
    </w:p>
    <w:p w14:paraId="52055B31" w14:textId="6EFB2436" w:rsidR="00DF0864" w:rsidRPr="008F6549" w:rsidRDefault="00DF0864" w:rsidP="008F6549">
      <w:pPr>
        <w:widowControl/>
        <w:numPr>
          <w:ilvl w:val="0"/>
          <w:numId w:val="10"/>
        </w:numPr>
        <w:ind w:right="-2"/>
        <w:textAlignment w:val="baseline"/>
        <w:rPr>
          <w:rFonts w:ascii="游ゴシック" w:eastAsia="游ゴシック" w:hAnsi="游ゴシック" w:cs="ＭＳ Ｐゴシック"/>
          <w:color w:val="000000"/>
        </w:rPr>
      </w:pPr>
      <w:r w:rsidRPr="00DF0864">
        <w:rPr>
          <w:rFonts w:ascii="游ゴシック" w:eastAsia="游ゴシック" w:hAnsi="游ゴシック" w:cs="ＭＳ Ｐゴシック"/>
          <w:color w:val="000000"/>
        </w:rPr>
        <w:t>PC、Wi-Fiなどの環境をご用意の上ご参加ください。可能であれば有線での参加をお勧めいたします。</w:t>
      </w:r>
    </w:p>
    <w:p w14:paraId="0AA553FB" w14:textId="03936ED2" w:rsidR="008F6549" w:rsidRPr="008F6549" w:rsidRDefault="008F6549" w:rsidP="008F6549">
      <w:pPr>
        <w:widowControl/>
        <w:ind w:right="-2"/>
        <w:textAlignment w:val="baseline"/>
        <w:rPr>
          <w:rFonts w:ascii="游ゴシック" w:eastAsia="游ゴシック" w:hAnsi="游ゴシック" w:cs="ＭＳ Ｐゴシック"/>
          <w:color w:val="000000"/>
        </w:rPr>
      </w:pPr>
    </w:p>
    <w:p w14:paraId="0E68E4CC" w14:textId="08CAC7A4" w:rsidR="00DF0864" w:rsidRPr="008F6549" w:rsidRDefault="008F6549" w:rsidP="00416F4B">
      <w:pPr>
        <w:pStyle w:val="ab"/>
        <w:widowControl/>
        <w:numPr>
          <w:ilvl w:val="0"/>
          <w:numId w:val="10"/>
        </w:numPr>
        <w:ind w:leftChars="0" w:right="-2"/>
        <w:jc w:val="left"/>
        <w:textAlignment w:val="baseline"/>
        <w:rPr>
          <w:sz w:val="20"/>
          <w:szCs w:val="20"/>
        </w:rPr>
      </w:pPr>
      <w:r w:rsidRPr="008F6549">
        <w:rPr>
          <w:rFonts w:ascii="游ゴシック" w:eastAsia="游ゴシック" w:hAnsi="游ゴシック" w:cs="ＭＳ Ｐゴシック" w:hint="eastAsia"/>
          <w:color w:val="000000"/>
        </w:rPr>
        <w:t>本講習会はグループワーク主体の研修になります。マイク付きイヤホンなどをご用意いただきご参加されることをお勧めいたします。</w:t>
      </w:r>
    </w:p>
    <w:sectPr w:rsidR="00DF0864" w:rsidRPr="008F6549" w:rsidSect="00D774EB">
      <w:pgSz w:w="11906" w:h="16838" w:code="9"/>
      <w:pgMar w:top="1134" w:right="1418" w:bottom="851" w:left="1418" w:header="851" w:footer="992" w:gutter="0"/>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F287E" w14:textId="77777777" w:rsidR="00E26B91" w:rsidRDefault="00E26B91" w:rsidP="00264E95">
      <w:r>
        <w:separator/>
      </w:r>
    </w:p>
  </w:endnote>
  <w:endnote w:type="continuationSeparator" w:id="0">
    <w:p w14:paraId="55177BCE" w14:textId="77777777" w:rsidR="00E26B91" w:rsidRDefault="00E26B91" w:rsidP="00264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D789C" w14:textId="77777777" w:rsidR="00E26B91" w:rsidRDefault="00E26B91" w:rsidP="00264E95">
      <w:r>
        <w:separator/>
      </w:r>
    </w:p>
  </w:footnote>
  <w:footnote w:type="continuationSeparator" w:id="0">
    <w:p w14:paraId="15A47F30" w14:textId="77777777" w:rsidR="00E26B91" w:rsidRDefault="00E26B91" w:rsidP="00264E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239C"/>
    <w:multiLevelType w:val="multilevel"/>
    <w:tmpl w:val="7C10F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97019"/>
    <w:multiLevelType w:val="multilevel"/>
    <w:tmpl w:val="930CC75A"/>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2" w15:restartNumberingAfterBreak="0">
    <w:nsid w:val="25A0215D"/>
    <w:multiLevelType w:val="multilevel"/>
    <w:tmpl w:val="29ECC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551DB1"/>
    <w:multiLevelType w:val="multilevel"/>
    <w:tmpl w:val="B0F08FE6"/>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4" w15:restartNumberingAfterBreak="0">
    <w:nsid w:val="28770BAC"/>
    <w:multiLevelType w:val="multilevel"/>
    <w:tmpl w:val="ED940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9A332E"/>
    <w:multiLevelType w:val="multilevel"/>
    <w:tmpl w:val="6B588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787920"/>
    <w:multiLevelType w:val="hybridMultilevel"/>
    <w:tmpl w:val="00980B4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39624A8"/>
    <w:multiLevelType w:val="hybridMultilevel"/>
    <w:tmpl w:val="865290FA"/>
    <w:lvl w:ilvl="0" w:tplc="B5D06B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7AE2A02"/>
    <w:multiLevelType w:val="multilevel"/>
    <w:tmpl w:val="944A5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B14E4E"/>
    <w:multiLevelType w:val="hybridMultilevel"/>
    <w:tmpl w:val="78723F9C"/>
    <w:lvl w:ilvl="0" w:tplc="B5D06B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B030638"/>
    <w:multiLevelType w:val="hybridMultilevel"/>
    <w:tmpl w:val="65D2817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10"/>
  </w:num>
  <w:num w:numId="4">
    <w:abstractNumId w:val="4"/>
  </w:num>
  <w:num w:numId="5">
    <w:abstractNumId w:val="2"/>
  </w:num>
  <w:num w:numId="6">
    <w:abstractNumId w:val="0"/>
  </w:num>
  <w:num w:numId="7">
    <w:abstractNumId w:val="8"/>
  </w:num>
  <w:num w:numId="8">
    <w:abstractNumId w:val="5"/>
  </w:num>
  <w:num w:numId="9">
    <w:abstractNumId w:val="7"/>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EE9"/>
    <w:rsid w:val="00011E5C"/>
    <w:rsid w:val="00014F4A"/>
    <w:rsid w:val="00046FA6"/>
    <w:rsid w:val="000C646C"/>
    <w:rsid w:val="000C67F2"/>
    <w:rsid w:val="000F0E1B"/>
    <w:rsid w:val="001847B8"/>
    <w:rsid w:val="00264E95"/>
    <w:rsid w:val="00274C9B"/>
    <w:rsid w:val="002C1876"/>
    <w:rsid w:val="0040487B"/>
    <w:rsid w:val="004256AA"/>
    <w:rsid w:val="00450478"/>
    <w:rsid w:val="00507749"/>
    <w:rsid w:val="005D7027"/>
    <w:rsid w:val="005E5165"/>
    <w:rsid w:val="005F6C51"/>
    <w:rsid w:val="006978D6"/>
    <w:rsid w:val="00760127"/>
    <w:rsid w:val="007A1EFB"/>
    <w:rsid w:val="008F6549"/>
    <w:rsid w:val="00954977"/>
    <w:rsid w:val="009B478A"/>
    <w:rsid w:val="009C28CD"/>
    <w:rsid w:val="009E790F"/>
    <w:rsid w:val="00A82219"/>
    <w:rsid w:val="00AA2316"/>
    <w:rsid w:val="00AC22F3"/>
    <w:rsid w:val="00AE7506"/>
    <w:rsid w:val="00B72C2D"/>
    <w:rsid w:val="00B93990"/>
    <w:rsid w:val="00BC4258"/>
    <w:rsid w:val="00BD4B6C"/>
    <w:rsid w:val="00C348E3"/>
    <w:rsid w:val="00C95317"/>
    <w:rsid w:val="00CA5EE9"/>
    <w:rsid w:val="00CB4509"/>
    <w:rsid w:val="00CC3C0B"/>
    <w:rsid w:val="00D2297F"/>
    <w:rsid w:val="00D401A3"/>
    <w:rsid w:val="00D774EB"/>
    <w:rsid w:val="00DF0864"/>
    <w:rsid w:val="00E26B91"/>
    <w:rsid w:val="00ED2610"/>
    <w:rsid w:val="00EE69C0"/>
    <w:rsid w:val="00F14B83"/>
    <w:rsid w:val="00F253C4"/>
    <w:rsid w:val="00F264EE"/>
    <w:rsid w:val="00F41D9F"/>
    <w:rsid w:val="00F77E9A"/>
    <w:rsid w:val="00F82832"/>
    <w:rsid w:val="00FC1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4A65DF"/>
  <w15:docId w15:val="{BD40D73F-F2A7-4952-B634-7DFCC352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rsid w:val="002C1876"/>
    <w:tblPr>
      <w:tblStyleRowBandSize w:val="1"/>
      <w:tblStyleColBandSize w:val="1"/>
      <w:tblCellMar>
        <w:left w:w="108" w:type="dxa"/>
        <w:right w:w="108" w:type="dxa"/>
      </w:tblCellMar>
    </w:tblPr>
    <w:tblStylePr w:type="band1Vert">
      <w:tblPr/>
      <w:tcPr>
        <w:shd w:val="clear" w:color="auto" w:fill="F2F2F2"/>
      </w:tcPr>
    </w:tblStylePr>
    <w:tblStylePr w:type="band1Horz">
      <w:tblPr/>
      <w:tcPr>
        <w:shd w:val="clear" w:color="auto" w:fill="F2F2F2"/>
      </w:tcPr>
    </w:tblStylePr>
  </w:style>
  <w:style w:type="paragraph" w:styleId="a6">
    <w:name w:val="header"/>
    <w:basedOn w:val="a"/>
    <w:link w:val="a7"/>
    <w:uiPriority w:val="99"/>
    <w:unhideWhenUsed/>
    <w:rsid w:val="00264E95"/>
    <w:pPr>
      <w:tabs>
        <w:tab w:val="center" w:pos="4252"/>
        <w:tab w:val="right" w:pos="8504"/>
      </w:tabs>
      <w:snapToGrid w:val="0"/>
    </w:pPr>
  </w:style>
  <w:style w:type="character" w:customStyle="1" w:styleId="a7">
    <w:name w:val="ヘッダー (文字)"/>
    <w:basedOn w:val="a0"/>
    <w:link w:val="a6"/>
    <w:uiPriority w:val="99"/>
    <w:rsid w:val="00264E95"/>
  </w:style>
  <w:style w:type="paragraph" w:styleId="a8">
    <w:name w:val="footer"/>
    <w:basedOn w:val="a"/>
    <w:link w:val="a9"/>
    <w:uiPriority w:val="99"/>
    <w:unhideWhenUsed/>
    <w:rsid w:val="00264E95"/>
    <w:pPr>
      <w:tabs>
        <w:tab w:val="center" w:pos="4252"/>
        <w:tab w:val="right" w:pos="8504"/>
      </w:tabs>
      <w:snapToGrid w:val="0"/>
    </w:pPr>
  </w:style>
  <w:style w:type="character" w:customStyle="1" w:styleId="a9">
    <w:name w:val="フッター (文字)"/>
    <w:basedOn w:val="a0"/>
    <w:link w:val="a8"/>
    <w:uiPriority w:val="99"/>
    <w:rsid w:val="00264E95"/>
  </w:style>
  <w:style w:type="paragraph" w:styleId="Web">
    <w:name w:val="Normal (Web)"/>
    <w:basedOn w:val="a"/>
    <w:uiPriority w:val="99"/>
    <w:semiHidden/>
    <w:unhideWhenUsed/>
    <w:rsid w:val="00AC22F3"/>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table" w:styleId="aa">
    <w:name w:val="Table Grid"/>
    <w:basedOn w:val="a1"/>
    <w:uiPriority w:val="39"/>
    <w:rsid w:val="00DF0864"/>
    <w:rPr>
      <w:rFonts w:ascii="游明朝" w:eastAsia="游明朝" w:hAnsi="游明朝" w:cs="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F0864"/>
    <w:pPr>
      <w:ind w:leftChars="400" w:left="840"/>
    </w:pPr>
    <w:rPr>
      <w:rFonts w:ascii="游明朝" w:eastAsia="游明朝" w:hAnsi="游明朝" w:cs="游明朝"/>
    </w:rPr>
  </w:style>
  <w:style w:type="character" w:styleId="ac">
    <w:name w:val="Hyperlink"/>
    <w:basedOn w:val="a0"/>
    <w:uiPriority w:val="99"/>
    <w:semiHidden/>
    <w:unhideWhenUsed/>
    <w:rsid w:val="00DF08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523730">
      <w:bodyDiv w:val="1"/>
      <w:marLeft w:val="0"/>
      <w:marRight w:val="0"/>
      <w:marTop w:val="0"/>
      <w:marBottom w:val="0"/>
      <w:divBdr>
        <w:top w:val="none" w:sz="0" w:space="0" w:color="auto"/>
        <w:left w:val="none" w:sz="0" w:space="0" w:color="auto"/>
        <w:bottom w:val="none" w:sz="0" w:space="0" w:color="auto"/>
        <w:right w:val="none" w:sz="0" w:space="0" w:color="auto"/>
      </w:divBdr>
    </w:div>
    <w:div w:id="20678719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zoom.us/jp-jp/meetings.html" TargetMode="External"/><Relationship Id="rId4" Type="http://schemas.openxmlformats.org/officeDocument/2006/relationships/webSettings" Target="webSettings.xml"/><Relationship Id="rId9" Type="http://schemas.openxmlformats.org/officeDocument/2006/relationships/hyperlink" Target="mailto:chiba.ot.jissyuushidousy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2</Pages>
  <Words>228</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tuyuzaki yuta</cp:lastModifiedBy>
  <cp:revision>11</cp:revision>
  <dcterms:created xsi:type="dcterms:W3CDTF">2021-06-28T09:46:00Z</dcterms:created>
  <dcterms:modified xsi:type="dcterms:W3CDTF">2021-07-07T12:20:00Z</dcterms:modified>
</cp:coreProperties>
</file>