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F1045" w14:textId="77777777" w:rsidR="00CE11E8" w:rsidRDefault="00CE11E8" w:rsidP="00B343AF">
      <w:pPr>
        <w:jc w:val="right"/>
      </w:pPr>
      <w:bookmarkStart w:id="0" w:name="_GoBack"/>
      <w:bookmarkEnd w:id="0"/>
      <w:r>
        <w:rPr>
          <w:rFonts w:hint="eastAsia"/>
        </w:rPr>
        <w:t>平成</w:t>
      </w:r>
      <w:r>
        <w:rPr>
          <w:rFonts w:hint="eastAsia"/>
        </w:rPr>
        <w:t xml:space="preserve"> </w:t>
      </w:r>
      <w:r w:rsidR="008A1233">
        <w:rPr>
          <w:rFonts w:hint="eastAsia"/>
        </w:rPr>
        <w:t>30</w:t>
      </w:r>
      <w:r>
        <w:rPr>
          <w:rFonts w:hint="eastAsia"/>
        </w:rPr>
        <w:t xml:space="preserve"> </w:t>
      </w:r>
      <w:r>
        <w:rPr>
          <w:rFonts w:hint="eastAsia"/>
        </w:rPr>
        <w:t>年</w:t>
      </w:r>
      <w:r>
        <w:rPr>
          <w:rFonts w:hint="eastAsia"/>
        </w:rPr>
        <w:t xml:space="preserve"> </w:t>
      </w:r>
      <w:r w:rsidR="00B343AF">
        <w:rPr>
          <w:rFonts w:hint="eastAsia"/>
        </w:rPr>
        <w:t>8</w:t>
      </w:r>
      <w:r>
        <w:rPr>
          <w:rFonts w:hint="eastAsia"/>
        </w:rPr>
        <w:t xml:space="preserve"> </w:t>
      </w:r>
      <w:r>
        <w:rPr>
          <w:rFonts w:hint="eastAsia"/>
        </w:rPr>
        <w:t>月吉日</w:t>
      </w:r>
      <w:r>
        <w:rPr>
          <w:rFonts w:hint="eastAsia"/>
        </w:rPr>
        <w:t xml:space="preserve"> </w:t>
      </w:r>
    </w:p>
    <w:p w14:paraId="3D602C5D" w14:textId="77777777" w:rsidR="00CE11E8" w:rsidRDefault="00CE11E8" w:rsidP="00CE11E8">
      <w:r>
        <w:rPr>
          <w:rFonts w:hint="eastAsia"/>
        </w:rPr>
        <w:t>県士会員各位</w:t>
      </w:r>
      <w:r>
        <w:rPr>
          <w:rFonts w:hint="eastAsia"/>
        </w:rPr>
        <w:t xml:space="preserve"> </w:t>
      </w:r>
    </w:p>
    <w:p w14:paraId="6674CFE8" w14:textId="77777777" w:rsidR="004E683F" w:rsidRDefault="00CE11E8" w:rsidP="00B343AF">
      <w:pPr>
        <w:jc w:val="right"/>
      </w:pPr>
      <w:r>
        <w:rPr>
          <w:rFonts w:hint="eastAsia"/>
        </w:rPr>
        <w:t>一般社団法人</w:t>
      </w:r>
      <w:r>
        <w:rPr>
          <w:rFonts w:hint="eastAsia"/>
        </w:rPr>
        <w:t xml:space="preserve"> </w:t>
      </w:r>
      <w:r>
        <w:rPr>
          <w:rFonts w:hint="eastAsia"/>
        </w:rPr>
        <w:t>千葉県作業療法士会</w:t>
      </w:r>
    </w:p>
    <w:p w14:paraId="2D92CB05" w14:textId="3029D815" w:rsidR="00CE11E8" w:rsidRDefault="004E683F" w:rsidP="00B343AF">
      <w:pPr>
        <w:jc w:val="right"/>
      </w:pPr>
      <w:r>
        <w:rPr>
          <w:rFonts w:hint="eastAsia"/>
        </w:rPr>
        <w:t>地域連携推進委員会</w:t>
      </w:r>
      <w:r>
        <w:t xml:space="preserve"> </w:t>
      </w:r>
      <w:r>
        <w:rPr>
          <w:rFonts w:hint="eastAsia"/>
        </w:rPr>
        <w:t>委員長</w:t>
      </w:r>
      <w:r>
        <w:t xml:space="preserve"> </w:t>
      </w:r>
      <w:r>
        <w:rPr>
          <w:rFonts w:hint="eastAsia"/>
        </w:rPr>
        <w:t>土居</w:t>
      </w:r>
      <w:r>
        <w:t xml:space="preserve"> </w:t>
      </w:r>
      <w:r>
        <w:rPr>
          <w:rFonts w:hint="eastAsia"/>
        </w:rPr>
        <w:t>義典</w:t>
      </w:r>
      <w:r w:rsidR="00CE11E8">
        <w:rPr>
          <w:rFonts w:hint="eastAsia"/>
        </w:rPr>
        <w:t xml:space="preserve"> </w:t>
      </w:r>
    </w:p>
    <w:p w14:paraId="7383537C" w14:textId="77777777" w:rsidR="00B343AF" w:rsidRDefault="00B343AF" w:rsidP="00B343AF">
      <w:pPr>
        <w:jc w:val="center"/>
      </w:pPr>
    </w:p>
    <w:p w14:paraId="10269FA1" w14:textId="7BFD0014" w:rsidR="00CE11E8" w:rsidRDefault="00CE11E8" w:rsidP="00B343AF">
      <w:pPr>
        <w:jc w:val="center"/>
      </w:pPr>
      <w:r>
        <w:rPr>
          <w:rFonts w:hint="eastAsia"/>
        </w:rPr>
        <w:t>「地域ケア会議に資する作業療法士人材育成研修会</w:t>
      </w:r>
      <w:r w:rsidR="00AC2DED">
        <w:t>(STEP1</w:t>
      </w:r>
      <w:r w:rsidR="00AC2DED">
        <w:rPr>
          <w:rFonts w:hint="eastAsia"/>
        </w:rPr>
        <w:t>研修</w:t>
      </w:r>
      <w:r w:rsidR="00AC2DED">
        <w:rPr>
          <w:rFonts w:hint="eastAsia"/>
        </w:rPr>
        <w:t>)</w:t>
      </w:r>
      <w:r>
        <w:rPr>
          <w:rFonts w:hint="eastAsia"/>
        </w:rPr>
        <w:t>」開催のご案内</w:t>
      </w:r>
    </w:p>
    <w:p w14:paraId="34C6A666" w14:textId="77777777" w:rsidR="00B343AF" w:rsidRDefault="00B343AF" w:rsidP="00CE11E8"/>
    <w:p w14:paraId="43EA78C3" w14:textId="77777777" w:rsidR="00CE11E8" w:rsidRDefault="00CE11E8" w:rsidP="00CE11E8">
      <w:r>
        <w:rPr>
          <w:rFonts w:hint="eastAsia"/>
        </w:rPr>
        <w:t>拝啓</w:t>
      </w:r>
      <w:r>
        <w:rPr>
          <w:rFonts w:hint="eastAsia"/>
        </w:rPr>
        <w:t xml:space="preserve"> </w:t>
      </w:r>
      <w:r>
        <w:rPr>
          <w:rFonts w:hint="eastAsia"/>
        </w:rPr>
        <w:t>時下ますますご清栄のことお慶び申し上げます。</w:t>
      </w:r>
      <w:r>
        <w:rPr>
          <w:rFonts w:hint="eastAsia"/>
        </w:rPr>
        <w:t xml:space="preserve"> </w:t>
      </w:r>
    </w:p>
    <w:p w14:paraId="1527A549" w14:textId="77777777" w:rsidR="00CE11E8" w:rsidRDefault="00CE11E8" w:rsidP="00CE11E8">
      <w:r>
        <w:rPr>
          <w:rFonts w:hint="eastAsia"/>
        </w:rPr>
        <w:t>平素より、一般社団法人千葉県作業療法士会の活動にご協力ご支援を賜り、心より感謝申し上げます。</w:t>
      </w:r>
      <w:r>
        <w:rPr>
          <w:rFonts w:hint="eastAsia"/>
        </w:rPr>
        <w:t xml:space="preserve"> </w:t>
      </w:r>
    </w:p>
    <w:p w14:paraId="2CFCB032" w14:textId="3F6ABBC1" w:rsidR="00CE11E8" w:rsidRDefault="00CE11E8" w:rsidP="00CE11E8">
      <w:r>
        <w:rPr>
          <w:rFonts w:hint="eastAsia"/>
        </w:rPr>
        <w:t>さて、</w:t>
      </w:r>
      <w:r w:rsidR="00630E97">
        <w:rPr>
          <w:rFonts w:hint="eastAsia"/>
        </w:rPr>
        <w:t>生涯現役社会を実現するため、先進的な市町村で取り組んでいる効果的な介護予防の仕組みを全国展開し、元気な高齢者を増やすことを目的と</w:t>
      </w:r>
      <w:r w:rsidR="00F32536">
        <w:rPr>
          <w:rFonts w:hint="eastAsia"/>
        </w:rPr>
        <w:t>した</w:t>
      </w:r>
      <w:r w:rsidR="00630E97">
        <w:rPr>
          <w:rFonts w:hint="eastAsia"/>
        </w:rPr>
        <w:t>介護予防活動普及展開事業が</w:t>
      </w:r>
      <w:r w:rsidR="00F32536">
        <w:rPr>
          <w:rFonts w:hint="eastAsia"/>
        </w:rPr>
        <w:t>はじまり</w:t>
      </w:r>
      <w:r w:rsidR="006426D5">
        <w:rPr>
          <w:rFonts w:hint="eastAsia"/>
        </w:rPr>
        <w:t>、今年度は県内２市がモデル市町村となり</w:t>
      </w:r>
      <w:r w:rsidR="00C45503">
        <w:rPr>
          <w:rFonts w:hint="eastAsia"/>
        </w:rPr>
        <w:t>、</w:t>
      </w:r>
      <w:r w:rsidR="006426D5">
        <w:rPr>
          <w:rFonts w:hint="eastAsia"/>
        </w:rPr>
        <w:t>来年度はさらに３市がモデル市町村となる予定</w:t>
      </w:r>
      <w:r w:rsidR="00C45503">
        <w:rPr>
          <w:rFonts w:hint="eastAsia"/>
        </w:rPr>
        <w:t>となっております。そのため</w:t>
      </w:r>
      <w:r w:rsidR="006426D5">
        <w:rPr>
          <w:rFonts w:hint="eastAsia"/>
        </w:rPr>
        <w:t>地域ケア個別会議</w:t>
      </w:r>
      <w:r w:rsidR="00C45503">
        <w:rPr>
          <w:rFonts w:hint="eastAsia"/>
        </w:rPr>
        <w:t>へ作業療法士が助言者として参加する機会が増えてきております。今回、地域</w:t>
      </w:r>
      <w:r w:rsidR="00AC2DED">
        <w:rPr>
          <w:rFonts w:hint="eastAsia"/>
        </w:rPr>
        <w:t>ケア個別会議で助言者としての資質向上を図るための研修会を昨年度より実践的に、現場で活用できるものに変更した内容で開催することになりました</w:t>
      </w:r>
      <w:r w:rsidR="00C45503">
        <w:rPr>
          <w:rFonts w:hint="eastAsia"/>
        </w:rPr>
        <w:t>研修会後に</w:t>
      </w:r>
      <w:r>
        <w:rPr>
          <w:rFonts w:hint="eastAsia"/>
        </w:rPr>
        <w:t>千葉県理学療法士会・千葉県言語聴覚士会と共催で、</w:t>
      </w:r>
      <w:r w:rsidR="00AC2DED">
        <w:rPr>
          <w:rFonts w:hint="eastAsia"/>
        </w:rPr>
        <w:t>「</w:t>
      </w:r>
      <w:r>
        <w:rPr>
          <w:rFonts w:hint="eastAsia"/>
        </w:rPr>
        <w:t>介護予防事業に資するリハ専門職育成のための研修会」を予定して</w:t>
      </w:r>
      <w:r w:rsidR="0088537B">
        <w:rPr>
          <w:rFonts w:hint="eastAsia"/>
        </w:rPr>
        <w:t>おります</w:t>
      </w:r>
      <w:r w:rsidR="000E671C">
        <w:rPr>
          <w:rFonts w:hint="eastAsia"/>
        </w:rPr>
        <w:t>。</w:t>
      </w:r>
    </w:p>
    <w:p w14:paraId="75003D5C" w14:textId="77777777" w:rsidR="00CE11E8" w:rsidRDefault="00CE11E8" w:rsidP="00CE11E8">
      <w:r>
        <w:rPr>
          <w:rFonts w:hint="eastAsia"/>
        </w:rPr>
        <w:t>皆様におかれましては、領域に関わらず、広くご参加いただきますようよろしくお願い</w:t>
      </w:r>
      <w:r w:rsidR="008A1233">
        <w:rPr>
          <w:rFonts w:hint="eastAsia"/>
        </w:rPr>
        <w:t>いたします。</w:t>
      </w:r>
    </w:p>
    <w:p w14:paraId="253EF267" w14:textId="77777777" w:rsidR="00C45503" w:rsidRDefault="00CE11E8" w:rsidP="0052361A">
      <w:pPr>
        <w:pStyle w:val="a5"/>
      </w:pPr>
      <w:r>
        <w:rPr>
          <w:rFonts w:hint="eastAsia"/>
        </w:rPr>
        <w:t>敬具</w:t>
      </w:r>
      <w:r>
        <w:rPr>
          <w:rFonts w:hint="eastAsia"/>
        </w:rPr>
        <w:t xml:space="preserve"> </w:t>
      </w:r>
    </w:p>
    <w:p w14:paraId="7AE6162E" w14:textId="77777777" w:rsidR="00CE11E8" w:rsidRDefault="00CE11E8" w:rsidP="00393A05">
      <w:pPr>
        <w:jc w:val="center"/>
      </w:pPr>
      <w:r>
        <w:rPr>
          <w:rFonts w:hint="eastAsia"/>
        </w:rPr>
        <w:t>記</w:t>
      </w:r>
    </w:p>
    <w:p w14:paraId="67EDEED3" w14:textId="77777777" w:rsidR="00CE11E8" w:rsidRDefault="00CE11E8" w:rsidP="00CE11E8">
      <w:r>
        <w:rPr>
          <w:rFonts w:hint="eastAsia"/>
        </w:rPr>
        <w:t>【日</w:t>
      </w:r>
      <w:r>
        <w:rPr>
          <w:rFonts w:hint="eastAsia"/>
        </w:rPr>
        <w:t xml:space="preserve"> </w:t>
      </w:r>
      <w:r>
        <w:rPr>
          <w:rFonts w:hint="eastAsia"/>
        </w:rPr>
        <w:t>程】</w:t>
      </w:r>
      <w:r w:rsidR="00393A05">
        <w:rPr>
          <w:rFonts w:hint="eastAsia"/>
        </w:rPr>
        <w:t>平成</w:t>
      </w:r>
      <w:r w:rsidR="00393A05">
        <w:rPr>
          <w:rFonts w:hint="eastAsia"/>
        </w:rPr>
        <w:t>30</w:t>
      </w:r>
      <w:r w:rsidR="00393A05">
        <w:rPr>
          <w:rFonts w:hint="eastAsia"/>
        </w:rPr>
        <w:t>年</w:t>
      </w:r>
      <w:r w:rsidR="00393A05">
        <w:rPr>
          <w:rFonts w:hint="eastAsia"/>
        </w:rPr>
        <w:t xml:space="preserve"> 10 </w:t>
      </w:r>
      <w:r>
        <w:rPr>
          <w:rFonts w:hint="eastAsia"/>
        </w:rPr>
        <w:t>月</w:t>
      </w:r>
      <w:r>
        <w:rPr>
          <w:rFonts w:hint="eastAsia"/>
        </w:rPr>
        <w:t xml:space="preserve"> </w:t>
      </w:r>
      <w:r w:rsidR="00393A05">
        <w:t>21</w:t>
      </w:r>
      <w:r>
        <w:rPr>
          <w:rFonts w:hint="eastAsia"/>
        </w:rPr>
        <w:t xml:space="preserve"> </w:t>
      </w:r>
      <w:r>
        <w:rPr>
          <w:rFonts w:hint="eastAsia"/>
        </w:rPr>
        <w:t>日</w:t>
      </w:r>
      <w:r w:rsidR="00393A05">
        <w:rPr>
          <w:rFonts w:hint="eastAsia"/>
        </w:rPr>
        <w:t xml:space="preserve"> </w:t>
      </w:r>
      <w:r>
        <w:rPr>
          <w:rFonts w:hint="eastAsia"/>
        </w:rPr>
        <w:t>(</w:t>
      </w:r>
      <w:r>
        <w:rPr>
          <w:rFonts w:hint="eastAsia"/>
        </w:rPr>
        <w:t>日</w:t>
      </w:r>
      <w:r>
        <w:rPr>
          <w:rFonts w:hint="eastAsia"/>
        </w:rPr>
        <w:t xml:space="preserve">) </w:t>
      </w:r>
    </w:p>
    <w:p w14:paraId="2DF00845" w14:textId="77777777" w:rsidR="00CE11E8" w:rsidRDefault="00CE11E8" w:rsidP="00CE11E8">
      <w:r>
        <w:rPr>
          <w:rFonts w:hint="eastAsia"/>
        </w:rPr>
        <w:t>【時</w:t>
      </w:r>
      <w:r>
        <w:rPr>
          <w:rFonts w:hint="eastAsia"/>
        </w:rPr>
        <w:t xml:space="preserve"> </w:t>
      </w:r>
      <w:r>
        <w:rPr>
          <w:rFonts w:hint="eastAsia"/>
        </w:rPr>
        <w:t>間】</w:t>
      </w:r>
      <w:r>
        <w:rPr>
          <w:rFonts w:hint="eastAsia"/>
        </w:rPr>
        <w:t>9:30~17:00(</w:t>
      </w:r>
      <w:r>
        <w:rPr>
          <w:rFonts w:hint="eastAsia"/>
        </w:rPr>
        <w:t>受付</w:t>
      </w:r>
      <w:r>
        <w:rPr>
          <w:rFonts w:hint="eastAsia"/>
        </w:rPr>
        <w:t xml:space="preserve"> 9:00~) </w:t>
      </w:r>
    </w:p>
    <w:p w14:paraId="1EEA1E32" w14:textId="4C08CA60" w:rsidR="0052361A" w:rsidRDefault="00630E97" w:rsidP="00CE11E8">
      <w:r>
        <w:rPr>
          <w:rFonts w:hint="eastAsia"/>
        </w:rPr>
        <w:t>【会</w:t>
      </w:r>
      <w:r>
        <w:rPr>
          <w:rFonts w:hint="eastAsia"/>
        </w:rPr>
        <w:t xml:space="preserve"> </w:t>
      </w:r>
      <w:r>
        <w:rPr>
          <w:rFonts w:hint="eastAsia"/>
        </w:rPr>
        <w:t>場】</w:t>
      </w:r>
      <w:r w:rsidR="007C3C30">
        <w:rPr>
          <w:rFonts w:hint="eastAsia"/>
        </w:rPr>
        <w:t>船橋市立リハビリテーション病院</w:t>
      </w:r>
    </w:p>
    <w:p w14:paraId="169519E4" w14:textId="77777777" w:rsidR="00CE11E8" w:rsidRDefault="00CE11E8" w:rsidP="00CE11E8">
      <w:r>
        <w:rPr>
          <w:rFonts w:hint="eastAsia"/>
        </w:rPr>
        <w:t>【参加費】</w:t>
      </w:r>
      <w:r>
        <w:rPr>
          <w:rFonts w:hint="eastAsia"/>
        </w:rPr>
        <w:t xml:space="preserve">2,000 </w:t>
      </w:r>
      <w:r>
        <w:rPr>
          <w:rFonts w:hint="eastAsia"/>
        </w:rPr>
        <w:t>円</w:t>
      </w:r>
      <w:r>
        <w:rPr>
          <w:rFonts w:hint="eastAsia"/>
        </w:rPr>
        <w:t>(</w:t>
      </w:r>
      <w:r>
        <w:rPr>
          <w:rFonts w:hint="eastAsia"/>
        </w:rPr>
        <w:t>県士会員のみ</w:t>
      </w:r>
      <w:r>
        <w:rPr>
          <w:rFonts w:hint="eastAsia"/>
        </w:rPr>
        <w:t xml:space="preserve">) </w:t>
      </w:r>
    </w:p>
    <w:p w14:paraId="710EFC5E" w14:textId="77777777" w:rsidR="00CE11E8" w:rsidRDefault="00CE11E8" w:rsidP="00CE11E8">
      <w:r>
        <w:rPr>
          <w:rFonts w:hint="eastAsia"/>
        </w:rPr>
        <w:t>【内</w:t>
      </w:r>
      <w:r>
        <w:rPr>
          <w:rFonts w:hint="eastAsia"/>
        </w:rPr>
        <w:t xml:space="preserve"> </w:t>
      </w:r>
      <w:r>
        <w:rPr>
          <w:rFonts w:hint="eastAsia"/>
        </w:rPr>
        <w:t>容】・</w:t>
      </w:r>
      <w:r w:rsidR="00393A05">
        <w:rPr>
          <w:rFonts w:hint="eastAsia"/>
        </w:rPr>
        <w:t>自立支援のケアマネジメントについて</w:t>
      </w:r>
      <w:r>
        <w:rPr>
          <w:rFonts w:hint="eastAsia"/>
        </w:rPr>
        <w:t xml:space="preserve"> </w:t>
      </w:r>
      <w:r>
        <w:rPr>
          <w:rFonts w:hint="eastAsia"/>
        </w:rPr>
        <w:t>・</w:t>
      </w:r>
      <w:r w:rsidR="00393A05">
        <w:rPr>
          <w:rFonts w:hint="eastAsia"/>
        </w:rPr>
        <w:t>伝えるためのプレゼンテーション</w:t>
      </w:r>
      <w:r>
        <w:rPr>
          <w:rFonts w:hint="eastAsia"/>
        </w:rPr>
        <w:t xml:space="preserve"> </w:t>
      </w:r>
    </w:p>
    <w:p w14:paraId="66F4995B" w14:textId="77777777" w:rsidR="00CE11E8" w:rsidRDefault="00CE11E8" w:rsidP="00393A05">
      <w:pPr>
        <w:ind w:firstLineChars="400" w:firstLine="840"/>
      </w:pPr>
      <w:r>
        <w:rPr>
          <w:rFonts w:hint="eastAsia"/>
        </w:rPr>
        <w:t>・</w:t>
      </w:r>
      <w:r w:rsidR="00393A05">
        <w:rPr>
          <w:rFonts w:hint="eastAsia"/>
        </w:rPr>
        <w:t>地域ケア個別会議</w:t>
      </w:r>
      <w:r w:rsidR="008A1233">
        <w:rPr>
          <w:rFonts w:hint="eastAsia"/>
        </w:rPr>
        <w:t>への</w:t>
      </w:r>
      <w:r w:rsidR="002A6C58">
        <w:rPr>
          <w:rFonts w:hint="eastAsia"/>
        </w:rPr>
        <w:t>作業療法士の関わりの実際</w:t>
      </w:r>
      <w:r w:rsidR="00393A05">
        <w:rPr>
          <w:rFonts w:hint="eastAsia"/>
        </w:rPr>
        <w:t xml:space="preserve">　・助言に関するグループワーク等</w:t>
      </w:r>
    </w:p>
    <w:p w14:paraId="50AC37F6" w14:textId="77777777" w:rsidR="00CE11E8" w:rsidRDefault="00CE11E8" w:rsidP="00CE11E8">
      <w:r>
        <w:rPr>
          <w:rFonts w:hint="eastAsia"/>
        </w:rPr>
        <w:t>【お申込み方法】</w:t>
      </w:r>
    </w:p>
    <w:p w14:paraId="79EBB487" w14:textId="77777777" w:rsidR="00CE11E8" w:rsidRDefault="00CE11E8" w:rsidP="00630E97">
      <w:pPr>
        <w:ind w:firstLineChars="100" w:firstLine="210"/>
      </w:pPr>
      <w:r>
        <w:rPr>
          <w:rFonts w:hint="eastAsia"/>
        </w:rPr>
        <w:t>申込</w:t>
      </w:r>
      <w:r w:rsidR="00630E97">
        <w:rPr>
          <w:rFonts w:hint="eastAsia"/>
        </w:rPr>
        <w:t>期限</w:t>
      </w:r>
      <w:r>
        <w:rPr>
          <w:rFonts w:hint="eastAsia"/>
        </w:rPr>
        <w:t>:</w:t>
      </w:r>
      <w:r>
        <w:rPr>
          <w:rFonts w:hint="eastAsia"/>
        </w:rPr>
        <w:t>平成</w:t>
      </w:r>
      <w:r>
        <w:rPr>
          <w:rFonts w:hint="eastAsia"/>
        </w:rPr>
        <w:t xml:space="preserve"> </w:t>
      </w:r>
      <w:r w:rsidR="00393A05">
        <w:rPr>
          <w:rFonts w:hint="eastAsia"/>
        </w:rPr>
        <w:t>30</w:t>
      </w:r>
      <w:r>
        <w:rPr>
          <w:rFonts w:hint="eastAsia"/>
        </w:rPr>
        <w:t xml:space="preserve"> </w:t>
      </w:r>
      <w:r>
        <w:rPr>
          <w:rFonts w:hint="eastAsia"/>
        </w:rPr>
        <w:t>年</w:t>
      </w:r>
      <w:r>
        <w:rPr>
          <w:rFonts w:hint="eastAsia"/>
        </w:rPr>
        <w:t xml:space="preserve"> </w:t>
      </w:r>
      <w:r w:rsidR="00393A05">
        <w:rPr>
          <w:rFonts w:hint="eastAsia"/>
        </w:rPr>
        <w:t>10</w:t>
      </w:r>
      <w:r>
        <w:rPr>
          <w:rFonts w:hint="eastAsia"/>
        </w:rPr>
        <w:t xml:space="preserve"> </w:t>
      </w:r>
      <w:r>
        <w:rPr>
          <w:rFonts w:hint="eastAsia"/>
        </w:rPr>
        <w:t>月</w:t>
      </w:r>
      <w:r>
        <w:rPr>
          <w:rFonts w:hint="eastAsia"/>
        </w:rPr>
        <w:t xml:space="preserve"> </w:t>
      </w:r>
      <w:r w:rsidR="00393A05">
        <w:rPr>
          <w:rFonts w:hint="eastAsia"/>
        </w:rPr>
        <w:t>5</w:t>
      </w:r>
      <w:r>
        <w:rPr>
          <w:rFonts w:hint="eastAsia"/>
        </w:rPr>
        <w:t xml:space="preserve"> </w:t>
      </w:r>
      <w:r>
        <w:rPr>
          <w:rFonts w:hint="eastAsia"/>
        </w:rPr>
        <w:t>日</w:t>
      </w:r>
      <w:r w:rsidR="00393A05">
        <w:rPr>
          <w:rFonts w:hint="eastAsia"/>
        </w:rPr>
        <w:t xml:space="preserve"> </w:t>
      </w:r>
      <w:r>
        <w:rPr>
          <w:rFonts w:hint="eastAsia"/>
        </w:rPr>
        <w:t>(</w:t>
      </w:r>
      <w:r w:rsidR="00393A05">
        <w:rPr>
          <w:rFonts w:hint="eastAsia"/>
        </w:rPr>
        <w:t>金</w:t>
      </w:r>
      <w:r>
        <w:rPr>
          <w:rFonts w:hint="eastAsia"/>
        </w:rPr>
        <w:t>)</w:t>
      </w:r>
      <w:r w:rsidR="00393A05">
        <w:t xml:space="preserve"> </w:t>
      </w:r>
      <w:r>
        <w:rPr>
          <w:rFonts w:hint="eastAsia"/>
        </w:rPr>
        <w:t>まで</w:t>
      </w:r>
      <w:r>
        <w:rPr>
          <w:rFonts w:hint="eastAsia"/>
        </w:rPr>
        <w:t xml:space="preserve"> </w:t>
      </w:r>
    </w:p>
    <w:p w14:paraId="627988EA" w14:textId="77777777" w:rsidR="00630E97" w:rsidRDefault="00CE11E8" w:rsidP="00630E97">
      <w:pPr>
        <w:ind w:firstLineChars="100" w:firstLine="210"/>
      </w:pPr>
      <w:r>
        <w:rPr>
          <w:rFonts w:hint="eastAsia"/>
        </w:rPr>
        <w:t>1</w:t>
      </w:r>
      <w:r w:rsidR="00393A05">
        <w:t>.</w:t>
      </w:r>
      <w:r>
        <w:rPr>
          <w:rFonts w:hint="eastAsia"/>
        </w:rPr>
        <w:t>氏名</w:t>
      </w:r>
    </w:p>
    <w:p w14:paraId="6B866C2C" w14:textId="77777777" w:rsidR="00630E97" w:rsidRDefault="00CE11E8" w:rsidP="00630E97">
      <w:pPr>
        <w:ind w:firstLineChars="100" w:firstLine="210"/>
      </w:pPr>
      <w:r>
        <w:rPr>
          <w:rFonts w:hint="eastAsia"/>
        </w:rPr>
        <w:t>2</w:t>
      </w:r>
      <w:r w:rsidR="00393A05">
        <w:t>.</w:t>
      </w:r>
      <w:r>
        <w:rPr>
          <w:rFonts w:hint="eastAsia"/>
        </w:rPr>
        <w:t xml:space="preserve">OT </w:t>
      </w:r>
      <w:r>
        <w:rPr>
          <w:rFonts w:hint="eastAsia"/>
        </w:rPr>
        <w:t>取得年</w:t>
      </w:r>
      <w:r>
        <w:rPr>
          <w:rFonts w:hint="eastAsia"/>
        </w:rPr>
        <w:t>(</w:t>
      </w:r>
      <w:r>
        <w:rPr>
          <w:rFonts w:hint="eastAsia"/>
        </w:rPr>
        <w:t>西暦</w:t>
      </w:r>
      <w:r>
        <w:rPr>
          <w:rFonts w:hint="eastAsia"/>
        </w:rPr>
        <w:t>)</w:t>
      </w:r>
      <w:r>
        <w:rPr>
          <w:rFonts w:hint="eastAsia"/>
        </w:rPr>
        <w:t>、会員番号</w:t>
      </w:r>
    </w:p>
    <w:p w14:paraId="1EF0B4CB" w14:textId="77777777" w:rsidR="00393A05" w:rsidRDefault="00CE11E8" w:rsidP="00630E97">
      <w:pPr>
        <w:ind w:firstLineChars="100" w:firstLine="210"/>
      </w:pPr>
      <w:r>
        <w:rPr>
          <w:rFonts w:hint="eastAsia"/>
        </w:rPr>
        <w:t>3</w:t>
      </w:r>
      <w:r w:rsidR="00393A05">
        <w:t>.</w:t>
      </w:r>
      <w:r>
        <w:rPr>
          <w:rFonts w:hint="eastAsia"/>
        </w:rPr>
        <w:t>所属施設名・該当されるブロック名</w:t>
      </w:r>
      <w:r>
        <w:rPr>
          <w:rFonts w:hint="eastAsia"/>
        </w:rPr>
        <w:t xml:space="preserve"> </w:t>
      </w:r>
    </w:p>
    <w:p w14:paraId="16133493" w14:textId="7EDF47BA" w:rsidR="007D59BD" w:rsidRDefault="007D59BD" w:rsidP="007D59BD">
      <w:r>
        <w:rPr>
          <w:rFonts w:hint="eastAsia"/>
        </w:rPr>
        <w:t xml:space="preserve">　</w:t>
      </w:r>
      <w:r>
        <w:t>4.</w:t>
      </w:r>
      <w:r>
        <w:rPr>
          <w:rFonts w:hint="eastAsia"/>
        </w:rPr>
        <w:t>会場</w:t>
      </w:r>
    </w:p>
    <w:p w14:paraId="13549D4D" w14:textId="77777777" w:rsidR="00630E97" w:rsidRDefault="00CE11E8" w:rsidP="00630E97">
      <w:pPr>
        <w:ind w:firstLineChars="100" w:firstLine="210"/>
      </w:pPr>
      <w:r>
        <w:rPr>
          <w:rFonts w:hint="eastAsia"/>
        </w:rPr>
        <w:t>4</w:t>
      </w:r>
      <w:r w:rsidR="00393A05">
        <w:t>.</w:t>
      </w:r>
      <w:r>
        <w:rPr>
          <w:rFonts w:hint="eastAsia"/>
        </w:rPr>
        <w:t>E-mail</w:t>
      </w:r>
    </w:p>
    <w:p w14:paraId="30234660" w14:textId="77777777" w:rsidR="00CE11E8" w:rsidRDefault="00393A05" w:rsidP="00630E97">
      <w:pPr>
        <w:ind w:firstLineChars="100" w:firstLine="210"/>
      </w:pPr>
      <w:r>
        <w:t>5.</w:t>
      </w:r>
      <w:r w:rsidR="00CE11E8">
        <w:rPr>
          <w:rFonts w:hint="eastAsia"/>
        </w:rPr>
        <w:t>電話番号</w:t>
      </w:r>
      <w:r w:rsidR="00CE11E8">
        <w:rPr>
          <w:rFonts w:hint="eastAsia"/>
        </w:rPr>
        <w:t>(</w:t>
      </w:r>
      <w:r w:rsidR="00CE11E8">
        <w:rPr>
          <w:rFonts w:hint="eastAsia"/>
        </w:rPr>
        <w:t>当日連絡が取れる番号。緊急連絡をさせて頂く場合があるため</w:t>
      </w:r>
      <w:r w:rsidR="00CE11E8">
        <w:rPr>
          <w:rFonts w:hint="eastAsia"/>
        </w:rPr>
        <w:t xml:space="preserve">) </w:t>
      </w:r>
    </w:p>
    <w:p w14:paraId="544F9B94" w14:textId="77777777" w:rsidR="00630E97" w:rsidRDefault="00CE11E8" w:rsidP="00630E97">
      <w:pPr>
        <w:ind w:firstLineChars="100" w:firstLine="210"/>
      </w:pPr>
      <w:r>
        <w:rPr>
          <w:rFonts w:hint="eastAsia"/>
        </w:rPr>
        <w:t>6</w:t>
      </w:r>
      <w:r w:rsidR="00393A05">
        <w:t>.</w:t>
      </w:r>
      <w:r>
        <w:rPr>
          <w:rFonts w:hint="eastAsia"/>
        </w:rPr>
        <w:t>懇親会参加</w:t>
      </w:r>
      <w:r w:rsidR="00630E97">
        <w:rPr>
          <w:rFonts w:hint="eastAsia"/>
        </w:rPr>
        <w:t>の</w:t>
      </w:r>
      <w:r>
        <w:rPr>
          <w:rFonts w:hint="eastAsia"/>
        </w:rPr>
        <w:t>有無</w:t>
      </w:r>
    </w:p>
    <w:p w14:paraId="0D105A48" w14:textId="7085BAE6" w:rsidR="00CE11E8" w:rsidRPr="00404903" w:rsidRDefault="00630E97" w:rsidP="00404903">
      <w:pPr>
        <w:rPr>
          <w:rFonts w:ascii="Times" w:eastAsia="Times New Roman" w:hAnsi="Times" w:cs="Times New Roman"/>
          <w:kern w:val="0"/>
          <w:sz w:val="20"/>
          <w:szCs w:val="20"/>
        </w:rPr>
      </w:pPr>
      <w:r>
        <w:rPr>
          <w:rFonts w:hint="eastAsia"/>
        </w:rPr>
        <w:t>1</w:t>
      </w:r>
      <w:r>
        <w:rPr>
          <w:rFonts w:hint="eastAsia"/>
        </w:rPr>
        <w:t>～</w:t>
      </w:r>
      <w:r>
        <w:rPr>
          <w:rFonts w:hint="eastAsia"/>
        </w:rPr>
        <w:t>6</w:t>
      </w:r>
      <w:r>
        <w:rPr>
          <w:rFonts w:hint="eastAsia"/>
        </w:rPr>
        <w:t>を</w:t>
      </w:r>
      <w:r w:rsidR="00CE11E8">
        <w:rPr>
          <w:rFonts w:hint="eastAsia"/>
        </w:rPr>
        <w:t>明記して</w:t>
      </w:r>
      <w:r>
        <w:rPr>
          <w:rFonts w:hint="eastAsia"/>
        </w:rPr>
        <w:t>メール（</w:t>
      </w:r>
      <w:r w:rsidR="00B35C80">
        <w:rPr>
          <w:rFonts w:ascii="ＭＳ Ｐ明朝" w:eastAsia="ＭＳ Ｐ明朝" w:hAnsi="ＭＳ Ｐ明朝" w:cs="Times New Roman"/>
          <w:color w:val="000000"/>
          <w:kern w:val="0"/>
          <w:sz w:val="24"/>
          <w:szCs w:val="24"/>
          <w:shd w:val="clear" w:color="auto" w:fill="FFFFFF"/>
        </w:rPr>
        <w:t>chibachiiki@yahoo.co.jp</w:t>
      </w:r>
      <w:r>
        <w:rPr>
          <w:rFonts w:hint="eastAsia"/>
        </w:rPr>
        <w:t>）にてお申込み</w:t>
      </w:r>
      <w:r w:rsidR="00CE11E8">
        <w:rPr>
          <w:rFonts w:hint="eastAsia"/>
        </w:rPr>
        <w:t>ください。</w:t>
      </w:r>
      <w:r w:rsidR="00CE11E8">
        <w:rPr>
          <w:rFonts w:hint="eastAsia"/>
        </w:rPr>
        <w:t xml:space="preserve"> </w:t>
      </w:r>
    </w:p>
    <w:p w14:paraId="476423A5" w14:textId="77777777" w:rsidR="00CE11E8" w:rsidRDefault="00CE11E8" w:rsidP="00630E97">
      <w:pPr>
        <w:ind w:firstLineChars="50" w:firstLine="105"/>
      </w:pPr>
      <w:r>
        <w:rPr>
          <w:rFonts w:hint="eastAsia"/>
        </w:rPr>
        <w:t>※懇親会は</w:t>
      </w:r>
      <w:r w:rsidR="00393A05">
        <w:rPr>
          <w:rFonts w:hint="eastAsia"/>
        </w:rPr>
        <w:t xml:space="preserve"> </w:t>
      </w:r>
      <w:r w:rsidR="00393A05">
        <w:t xml:space="preserve"> </w:t>
      </w:r>
      <w:r w:rsidR="00630E97">
        <w:rPr>
          <w:rFonts w:hint="eastAsia"/>
        </w:rPr>
        <w:t>開催会場</w:t>
      </w:r>
      <w:r w:rsidR="00393A05">
        <w:rPr>
          <w:rFonts w:hint="eastAsia"/>
        </w:rPr>
        <w:t>近郊で</w:t>
      </w:r>
      <w:r>
        <w:rPr>
          <w:rFonts w:hint="eastAsia"/>
        </w:rPr>
        <w:t>開催予定です。</w:t>
      </w:r>
      <w:r>
        <w:rPr>
          <w:rFonts w:hint="eastAsia"/>
        </w:rPr>
        <w:t>(</w:t>
      </w:r>
      <w:r w:rsidR="00393A05">
        <w:rPr>
          <w:rFonts w:hint="eastAsia"/>
        </w:rPr>
        <w:t>参加費</w:t>
      </w:r>
      <w:r>
        <w:rPr>
          <w:rFonts w:hint="eastAsia"/>
        </w:rPr>
        <w:t xml:space="preserve"> 4,000 </w:t>
      </w:r>
      <w:r>
        <w:rPr>
          <w:rFonts w:hint="eastAsia"/>
        </w:rPr>
        <w:t>円程度を予定</w:t>
      </w:r>
      <w:r>
        <w:rPr>
          <w:rFonts w:hint="eastAsia"/>
        </w:rPr>
        <w:t xml:space="preserve">) </w:t>
      </w:r>
    </w:p>
    <w:p w14:paraId="67B84037" w14:textId="77777777" w:rsidR="00630E97" w:rsidRDefault="00CE11E8" w:rsidP="00CE11E8">
      <w:r>
        <w:rPr>
          <w:rFonts w:hint="eastAsia"/>
        </w:rPr>
        <w:t>【お申込み先・お問い合わせ先】</w:t>
      </w:r>
    </w:p>
    <w:p w14:paraId="22845E91" w14:textId="77777777" w:rsidR="00CE11E8" w:rsidRDefault="00CE11E8" w:rsidP="00CE11E8">
      <w:r>
        <w:rPr>
          <w:rFonts w:hint="eastAsia"/>
        </w:rPr>
        <w:t xml:space="preserve"> </w:t>
      </w:r>
      <w:r>
        <w:rPr>
          <w:rFonts w:hint="eastAsia"/>
        </w:rPr>
        <w:t>地域連携推進委員会宛</w:t>
      </w:r>
      <w:r>
        <w:rPr>
          <w:rFonts w:hint="eastAsia"/>
        </w:rPr>
        <w:t xml:space="preserve"> </w:t>
      </w:r>
    </w:p>
    <w:p w14:paraId="4B2C9952" w14:textId="1103FF61" w:rsidR="00CE11E8" w:rsidRPr="00B35C80" w:rsidRDefault="00CE11E8" w:rsidP="00B35C80">
      <w:pPr>
        <w:ind w:firstLineChars="100" w:firstLine="210"/>
        <w:rPr>
          <w:rFonts w:ascii="ＭＳ Ｐ明朝" w:eastAsia="ＭＳ Ｐ明朝" w:hAnsi="ＭＳ Ｐ明朝" w:cs="Times New Roman"/>
          <w:color w:val="000000"/>
          <w:kern w:val="0"/>
          <w:sz w:val="24"/>
          <w:szCs w:val="24"/>
          <w:shd w:val="clear" w:color="auto" w:fill="FFFFFF"/>
        </w:rPr>
      </w:pPr>
      <w:r>
        <w:rPr>
          <w:rFonts w:hint="eastAsia"/>
        </w:rPr>
        <w:t>Email:</w:t>
      </w:r>
      <w:r w:rsidR="00B35C80">
        <w:rPr>
          <w:rFonts w:ascii="ＭＳ Ｐ明朝" w:eastAsia="ＭＳ Ｐ明朝" w:hAnsi="ＭＳ Ｐ明朝" w:cs="Times New Roman" w:hint="eastAsia"/>
          <w:color w:val="000000"/>
          <w:kern w:val="0"/>
          <w:sz w:val="24"/>
          <w:szCs w:val="24"/>
          <w:shd w:val="clear" w:color="auto" w:fill="FFFFFF"/>
        </w:rPr>
        <w:t xml:space="preserve"> </w:t>
      </w:r>
      <w:r w:rsidR="00B35C80">
        <w:rPr>
          <w:rFonts w:ascii="ＭＳ Ｐ明朝" w:eastAsia="ＭＳ Ｐ明朝" w:hAnsi="ＭＳ Ｐ明朝" w:cs="Times New Roman"/>
          <w:color w:val="000000"/>
          <w:kern w:val="0"/>
          <w:sz w:val="24"/>
          <w:szCs w:val="24"/>
          <w:shd w:val="clear" w:color="auto" w:fill="FFFFFF"/>
        </w:rPr>
        <w:t>chibachiiki@yahoo.co.jp</w:t>
      </w:r>
    </w:p>
    <w:p w14:paraId="0902C4EC" w14:textId="77777777" w:rsidR="00CE11E8" w:rsidRDefault="00CE11E8" w:rsidP="00CE11E8">
      <w:r>
        <w:rPr>
          <w:rFonts w:hint="eastAsia"/>
        </w:rPr>
        <w:t>【</w:t>
      </w:r>
      <w:r>
        <w:rPr>
          <w:rFonts w:hint="eastAsia"/>
        </w:rPr>
        <w:t xml:space="preserve">OT </w:t>
      </w:r>
      <w:r>
        <w:rPr>
          <w:rFonts w:hint="eastAsia"/>
        </w:rPr>
        <w:t>協会生涯教育ポイント】</w:t>
      </w:r>
      <w:r>
        <w:rPr>
          <w:rFonts w:hint="eastAsia"/>
        </w:rPr>
        <w:t xml:space="preserve">2 </w:t>
      </w:r>
      <w:r>
        <w:rPr>
          <w:rFonts w:hint="eastAsia"/>
        </w:rPr>
        <w:t>ポイント</w:t>
      </w:r>
      <w:r>
        <w:rPr>
          <w:rFonts w:hint="eastAsia"/>
        </w:rPr>
        <w:t xml:space="preserve"> </w:t>
      </w:r>
    </w:p>
    <w:p w14:paraId="4A4934F3" w14:textId="77777777" w:rsidR="00CE11E8" w:rsidRDefault="00CE11E8" w:rsidP="00CE11E8">
      <w:r>
        <w:rPr>
          <w:rFonts w:hint="eastAsia"/>
        </w:rPr>
        <w:t>【主</w:t>
      </w:r>
      <w:r>
        <w:rPr>
          <w:rFonts w:hint="eastAsia"/>
        </w:rPr>
        <w:t xml:space="preserve"> </w:t>
      </w:r>
      <w:r>
        <w:rPr>
          <w:rFonts w:hint="eastAsia"/>
        </w:rPr>
        <w:t>催】一般社団法人</w:t>
      </w:r>
      <w:r>
        <w:rPr>
          <w:rFonts w:hint="eastAsia"/>
        </w:rPr>
        <w:t xml:space="preserve"> </w:t>
      </w:r>
      <w:r>
        <w:rPr>
          <w:rFonts w:hint="eastAsia"/>
        </w:rPr>
        <w:t>千葉県作業療法士会</w:t>
      </w:r>
      <w:r>
        <w:rPr>
          <w:rFonts w:hint="eastAsia"/>
        </w:rPr>
        <w:t xml:space="preserve"> </w:t>
      </w:r>
    </w:p>
    <w:p w14:paraId="7581365A" w14:textId="621BA495" w:rsidR="00CE11E8" w:rsidRDefault="00CE11E8" w:rsidP="00B07218">
      <w:pPr>
        <w:pStyle w:val="a5"/>
      </w:pPr>
      <w:r>
        <w:rPr>
          <w:rFonts w:hint="eastAsia"/>
        </w:rPr>
        <w:t>以上</w:t>
      </w:r>
    </w:p>
    <w:tbl>
      <w:tblPr>
        <w:tblW w:w="11059" w:type="dxa"/>
        <w:jc w:val="center"/>
        <w:tblLayout w:type="fixed"/>
        <w:tblCellMar>
          <w:left w:w="0" w:type="dxa"/>
          <w:right w:w="0" w:type="dxa"/>
        </w:tblCellMar>
        <w:tblLook w:val="04A0" w:firstRow="1" w:lastRow="0" w:firstColumn="1" w:lastColumn="0" w:noHBand="0" w:noVBand="1"/>
        <w:tblDescription w:val="全体的なチラシのレイアウトの表"/>
      </w:tblPr>
      <w:tblGrid>
        <w:gridCol w:w="7184"/>
        <w:gridCol w:w="21"/>
        <w:gridCol w:w="3854"/>
      </w:tblGrid>
      <w:tr w:rsidR="00790F4A" w:rsidRPr="00832E12" w14:paraId="2CAFE811" w14:textId="77777777" w:rsidTr="0052361A">
        <w:trPr>
          <w:trHeight w:hRule="exact" w:val="15026"/>
          <w:jc w:val="center"/>
        </w:trPr>
        <w:tc>
          <w:tcPr>
            <w:tcW w:w="7184" w:type="dxa"/>
          </w:tcPr>
          <w:tbl>
            <w:tblPr>
              <w:tblW w:w="6663" w:type="dxa"/>
              <w:tblLayout w:type="fixed"/>
              <w:tblCellMar>
                <w:left w:w="0" w:type="dxa"/>
                <w:right w:w="0" w:type="dxa"/>
              </w:tblCellMar>
              <w:tblLook w:val="04A0" w:firstRow="1" w:lastRow="0" w:firstColumn="1" w:lastColumn="0" w:noHBand="0" w:noVBand="1"/>
              <w:tblDescription w:val="チラシ本文の内容のレイアウト"/>
            </w:tblPr>
            <w:tblGrid>
              <w:gridCol w:w="6663"/>
            </w:tblGrid>
            <w:tr w:rsidR="00790F4A" w:rsidRPr="00270A42" w14:paraId="4F7FC9A7" w14:textId="77777777" w:rsidTr="009C3962">
              <w:trPr>
                <w:cantSplit/>
                <w:trHeight w:hRule="exact" w:val="4253"/>
              </w:trPr>
              <w:tc>
                <w:tcPr>
                  <w:tcW w:w="6663" w:type="dxa"/>
                </w:tcPr>
                <w:p w14:paraId="790EFFFF" w14:textId="48B11A02" w:rsidR="00790F4A" w:rsidRPr="00270A42" w:rsidRDefault="001067F1" w:rsidP="0052361A">
                  <w:pPr>
                    <w:rPr>
                      <w:rFonts w:ascii="Meiryo UI" w:eastAsia="Meiryo UI" w:hAnsi="Meiryo UI"/>
                    </w:rPr>
                  </w:pPr>
                  <w:r w:rsidRPr="001067F1">
                    <w:rPr>
                      <w:rFonts w:ascii="Meiryo UI" w:eastAsia="Meiryo UI" w:hAnsi="Meiryo UI"/>
                      <w:noProof/>
                    </w:rPr>
                    <w:lastRenderedPageBreak/>
                    <w:drawing>
                      <wp:inline distT="0" distB="0" distL="0" distR="0" wp14:anchorId="4D3F92B8" wp14:editId="1AEC8E70">
                        <wp:extent cx="4324350" cy="3031490"/>
                        <wp:effectExtent l="0" t="0" r="0" b="0"/>
                        <wp:docPr id="2" name="図 2" descr="昼下がりの向日葵No.7121の無料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昼下がりの向日葵No.7121の無料写真"/>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0" cy="3031490"/>
                                </a:xfrm>
                                <a:prstGeom prst="rect">
                                  <a:avLst/>
                                </a:prstGeom>
                                <a:noFill/>
                                <a:ln>
                                  <a:noFill/>
                                </a:ln>
                              </pic:spPr>
                            </pic:pic>
                          </a:graphicData>
                        </a:graphic>
                      </wp:inline>
                    </w:drawing>
                  </w:r>
                </w:p>
              </w:tc>
            </w:tr>
            <w:tr w:rsidR="00790F4A" w:rsidRPr="00270A42" w14:paraId="5F797B0B" w14:textId="77777777" w:rsidTr="008941B4">
              <w:trPr>
                <w:trHeight w:hRule="exact" w:val="8360"/>
              </w:trPr>
              <w:tc>
                <w:tcPr>
                  <w:tcW w:w="6663" w:type="dxa"/>
                </w:tcPr>
                <w:p w14:paraId="7467FAC9" w14:textId="6F4BC428" w:rsidR="00790F4A" w:rsidRDefault="00790F4A" w:rsidP="0052361A">
                  <w:pPr>
                    <w:pStyle w:val="ab"/>
                    <w:jc w:val="center"/>
                    <w:rPr>
                      <w:rFonts w:ascii="Meiryo UI" w:eastAsia="Meiryo UI" w:hAnsi="Meiryo UI"/>
                      <w:sz w:val="48"/>
                    </w:rPr>
                  </w:pPr>
                  <w:r w:rsidRPr="008951D4">
                    <w:rPr>
                      <w:rFonts w:ascii="Meiryo UI" w:eastAsia="Meiryo UI" w:hAnsi="Meiryo UI" w:hint="eastAsia"/>
                      <w:sz w:val="48"/>
                    </w:rPr>
                    <w:t>平成30年10月21日（日）</w:t>
                  </w:r>
                </w:p>
                <w:p w14:paraId="540CD92B" w14:textId="77777777" w:rsidR="00790F4A" w:rsidRPr="008951D4" w:rsidRDefault="00790F4A" w:rsidP="0052361A">
                  <w:pPr>
                    <w:pStyle w:val="ab"/>
                    <w:jc w:val="center"/>
                    <w:rPr>
                      <w:rFonts w:ascii="Meiryo UI" w:eastAsia="Meiryo UI" w:hAnsi="Meiryo UI"/>
                      <w:sz w:val="2"/>
                    </w:rPr>
                  </w:pPr>
                </w:p>
                <w:p w14:paraId="0BF4330C" w14:textId="77777777" w:rsidR="00790F4A" w:rsidRDefault="00790F4A" w:rsidP="00404903">
                  <w:pPr>
                    <w:pStyle w:val="ac"/>
                    <w:spacing w:line="600" w:lineRule="exact"/>
                    <w:jc w:val="center"/>
                    <w:rPr>
                      <w:rFonts w:ascii="Meiryo UI" w:eastAsia="Meiryo UI" w:hAnsi="Meiryo UI"/>
                      <w:sz w:val="56"/>
                    </w:rPr>
                  </w:pPr>
                  <w:r w:rsidRPr="00AC3850">
                    <w:rPr>
                      <w:rFonts w:ascii="Meiryo UI" w:eastAsia="Meiryo UI" w:hAnsi="Meiryo UI" w:hint="eastAsia"/>
                      <w:sz w:val="56"/>
                    </w:rPr>
                    <w:t>地域ケア会議に資する</w:t>
                  </w:r>
                </w:p>
                <w:p w14:paraId="32570078" w14:textId="77777777" w:rsidR="00790F4A" w:rsidRDefault="00790F4A" w:rsidP="00404903">
                  <w:pPr>
                    <w:pStyle w:val="ac"/>
                    <w:spacing w:line="600" w:lineRule="exact"/>
                    <w:jc w:val="center"/>
                    <w:rPr>
                      <w:rFonts w:ascii="Meiryo UI" w:eastAsia="Meiryo UI" w:hAnsi="Meiryo UI"/>
                      <w:sz w:val="56"/>
                    </w:rPr>
                  </w:pPr>
                  <w:r w:rsidRPr="00AC3850">
                    <w:rPr>
                      <w:rFonts w:ascii="Meiryo UI" w:eastAsia="Meiryo UI" w:hAnsi="Meiryo UI" w:hint="eastAsia"/>
                      <w:sz w:val="56"/>
                    </w:rPr>
                    <w:t>作業療法士人材育成研修</w:t>
                  </w:r>
                </w:p>
                <w:p w14:paraId="4EB9BC68" w14:textId="77777777" w:rsidR="00790F4A" w:rsidRPr="008951D4" w:rsidRDefault="00790F4A" w:rsidP="0052361A">
                  <w:pPr>
                    <w:rPr>
                      <w:rFonts w:eastAsia="ＭＳ 明朝"/>
                      <w:sz w:val="2"/>
                    </w:rPr>
                  </w:pPr>
                </w:p>
                <w:p w14:paraId="467DC031" w14:textId="77777777" w:rsidR="00790F4A" w:rsidRPr="00270A42" w:rsidRDefault="00790F4A" w:rsidP="0052361A">
                  <w:pPr>
                    <w:pStyle w:val="1"/>
                    <w:jc w:val="center"/>
                    <w:rPr>
                      <w:rFonts w:ascii="Meiryo UI" w:eastAsia="Meiryo UI" w:hAnsi="Meiryo UI"/>
                    </w:rPr>
                  </w:pPr>
                  <w:r>
                    <w:rPr>
                      <w:rFonts w:ascii="Meiryo UI" w:eastAsia="Meiryo UI" w:hAnsi="Meiryo UI" w:hint="eastAsia"/>
                    </w:rPr>
                    <w:t>～助言者として伝える力を身につけるために～</w:t>
                  </w:r>
                </w:p>
                <w:p w14:paraId="6142EC8B" w14:textId="77777777" w:rsidR="00790F4A" w:rsidRPr="00270A42" w:rsidRDefault="00790F4A" w:rsidP="0052361A">
                  <w:pPr>
                    <w:spacing w:line="240" w:lineRule="exact"/>
                    <w:ind w:firstLineChars="100" w:firstLine="210"/>
                    <w:rPr>
                      <w:rFonts w:ascii="Meiryo UI" w:eastAsia="Meiryo UI" w:hAnsi="Meiryo UI"/>
                    </w:rPr>
                  </w:pPr>
                  <w:r>
                    <w:rPr>
                      <w:rFonts w:ascii="Meiryo UI" w:eastAsia="Meiryo UI" w:hAnsi="Meiryo UI" w:hint="eastAsia"/>
                    </w:rPr>
                    <w:t>地域ケア個別会議を開催する市町村は増加傾向にあり、作業療法士に対するニーズも高まっております。実際に助言者として参加してみると、短時間で事例を読み取り、具体的にわかりやすく助言する難しさを感じることが多いです。今回の研修を通して、助言者としてのスキル向上をはかり地域に貢献できる作業療法士の育成を目指し</w:t>
                  </w:r>
                  <w:r w:rsidR="009C3962">
                    <w:rPr>
                      <w:rFonts w:ascii="Meiryo UI" w:eastAsia="Meiryo UI" w:hAnsi="Meiryo UI" w:hint="eastAsia"/>
                    </w:rPr>
                    <w:t>たいと思っています。</w:t>
                  </w:r>
                </w:p>
              </w:tc>
            </w:tr>
            <w:tr w:rsidR="00790F4A" w:rsidRPr="00270A42" w14:paraId="032AC605" w14:textId="77777777" w:rsidTr="008941B4">
              <w:trPr>
                <w:trHeight w:hRule="exact" w:val="711"/>
              </w:trPr>
              <w:tc>
                <w:tcPr>
                  <w:tcW w:w="6663" w:type="dxa"/>
                  <w:vAlign w:val="center"/>
                </w:tcPr>
                <w:p w14:paraId="52723A13" w14:textId="77777777" w:rsidR="00790F4A" w:rsidRPr="00D4388F" w:rsidRDefault="00790F4A" w:rsidP="0053319C">
                  <w:pPr>
                    <w:jc w:val="center"/>
                    <w:rPr>
                      <w:rFonts w:ascii="Meiryo UI" w:eastAsia="Meiryo UI" w:hAnsi="Meiryo UI"/>
                      <w:b/>
                      <w:noProof/>
                    </w:rPr>
                  </w:pPr>
                  <w:r w:rsidRPr="00530A01">
                    <w:rPr>
                      <w:rFonts w:ascii="Meiryo UI" w:eastAsia="Meiryo UI" w:hAnsi="Meiryo UI" w:hint="eastAsia"/>
                      <w:b/>
                      <w:noProof/>
                      <w:sz w:val="24"/>
                    </w:rPr>
                    <w:t>千葉POS研修終了後は</w:t>
                  </w:r>
                </w:p>
              </w:tc>
            </w:tr>
          </w:tbl>
          <w:p w14:paraId="1423A015" w14:textId="77777777" w:rsidR="000E671C" w:rsidRDefault="008A1233" w:rsidP="000E671C">
            <w:pPr>
              <w:spacing w:line="240" w:lineRule="exact"/>
              <w:rPr>
                <w:rFonts w:ascii="Meiryo UI" w:eastAsia="Meiryo UI" w:hAnsi="Meiryo UI"/>
              </w:rPr>
            </w:pPr>
            <w:r>
              <w:rPr>
                <w:rFonts w:ascii="Meiryo UI" w:eastAsia="Meiryo UI" w:hAnsi="Meiryo UI" w:hint="eastAsia"/>
                <w:sz w:val="6"/>
              </w:rPr>
              <w:t xml:space="preserve">　</w:t>
            </w:r>
            <w:r w:rsidR="00404903">
              <w:rPr>
                <w:rFonts w:ascii="Meiryo UI" w:eastAsia="Meiryo UI" w:hAnsi="Meiryo UI" w:hint="eastAsia"/>
                <w:sz w:val="6"/>
              </w:rPr>
              <w:t xml:space="preserve">　</w:t>
            </w:r>
            <w:r w:rsidR="00B97188">
              <w:rPr>
                <w:rFonts w:ascii="Meiryo UI" w:eastAsia="Meiryo UI" w:hAnsi="Meiryo UI" w:hint="eastAsia"/>
              </w:rPr>
              <w:t>千葉POS</w:t>
            </w:r>
            <w:r w:rsidR="000E671C">
              <w:rPr>
                <w:rFonts w:ascii="Meiryo UI" w:eastAsia="Meiryo UI" w:hAnsi="Meiryo UI" w:hint="eastAsia"/>
              </w:rPr>
              <w:t>研修修了者人材バンクに登録されます。</w:t>
            </w:r>
            <w:r w:rsidR="00B97188">
              <w:rPr>
                <w:rFonts w:ascii="Meiryo UI" w:eastAsia="Meiryo UI" w:hAnsi="Meiryo UI" w:hint="eastAsia"/>
              </w:rPr>
              <w:t>各士会、千葉POS主催</w:t>
            </w:r>
          </w:p>
          <w:p w14:paraId="38185433" w14:textId="35C0F73B" w:rsidR="00B97188" w:rsidRPr="000E671C" w:rsidRDefault="00B97188" w:rsidP="000E671C">
            <w:pPr>
              <w:spacing w:line="240" w:lineRule="exact"/>
              <w:rPr>
                <w:rFonts w:ascii="Meiryo UI" w:eastAsia="Meiryo UI" w:hAnsi="Meiryo UI"/>
                <w:sz w:val="6"/>
              </w:rPr>
            </w:pPr>
            <w:r>
              <w:rPr>
                <w:rFonts w:ascii="Meiryo UI" w:eastAsia="Meiryo UI" w:hAnsi="Meiryo UI" w:hint="eastAsia"/>
              </w:rPr>
              <w:t>研修修了者を取りまとめ、市町村への情報提供を</w:t>
            </w:r>
            <w:r w:rsidR="0052361A">
              <w:rPr>
                <w:rFonts w:ascii="Meiryo UI" w:eastAsia="Meiryo UI" w:hAnsi="Meiryo UI" w:hint="eastAsia"/>
              </w:rPr>
              <w:t>行います。</w:t>
            </w:r>
          </w:p>
          <w:p w14:paraId="1862EDC4" w14:textId="77777777" w:rsidR="00B97188" w:rsidRPr="009C3962" w:rsidRDefault="00B97188" w:rsidP="0052361A">
            <w:pPr>
              <w:rPr>
                <w:rFonts w:ascii="Meiryo UI" w:eastAsia="Meiryo UI" w:hAnsi="Meiryo UI"/>
              </w:rPr>
            </w:pPr>
          </w:p>
        </w:tc>
        <w:tc>
          <w:tcPr>
            <w:tcW w:w="21" w:type="dxa"/>
          </w:tcPr>
          <w:p w14:paraId="26482563" w14:textId="77777777" w:rsidR="00790F4A" w:rsidRPr="00270A42" w:rsidRDefault="00790F4A" w:rsidP="0052361A">
            <w:pPr>
              <w:rPr>
                <w:rFonts w:ascii="Meiryo UI" w:eastAsia="Meiryo UI" w:hAnsi="Meiryo UI"/>
              </w:rPr>
            </w:pPr>
          </w:p>
        </w:tc>
        <w:tc>
          <w:tcPr>
            <w:tcW w:w="3854" w:type="dxa"/>
          </w:tcPr>
          <w:tbl>
            <w:tblPr>
              <w:tblW w:w="3970" w:type="dxa"/>
              <w:tblLayout w:type="fixed"/>
              <w:tblCellMar>
                <w:left w:w="288" w:type="dxa"/>
                <w:right w:w="288" w:type="dxa"/>
              </w:tblCellMar>
              <w:tblLook w:val="04A0" w:firstRow="1" w:lastRow="0" w:firstColumn="1" w:lastColumn="0" w:noHBand="0" w:noVBand="1"/>
              <w:tblDescription w:val="チラシ サイドバーのレイアウト"/>
            </w:tblPr>
            <w:tblGrid>
              <w:gridCol w:w="3970"/>
            </w:tblGrid>
            <w:tr w:rsidR="00790F4A" w:rsidRPr="00270A42" w14:paraId="0CE8F331" w14:textId="77777777" w:rsidTr="0052361A">
              <w:trPr>
                <w:trHeight w:hRule="exact" w:val="11766"/>
              </w:trPr>
              <w:tc>
                <w:tcPr>
                  <w:tcW w:w="3970" w:type="dxa"/>
                  <w:shd w:val="clear" w:color="auto" w:fill="ED7D31" w:themeFill="accent2"/>
                  <w:vAlign w:val="center"/>
                </w:tcPr>
                <w:p w14:paraId="38CF0EBF" w14:textId="77777777" w:rsidR="00790F4A" w:rsidRDefault="00790F4A" w:rsidP="0052361A">
                  <w:pPr>
                    <w:pStyle w:val="2"/>
                    <w:ind w:firstLineChars="400" w:firstLine="1120"/>
                    <w:jc w:val="left"/>
                    <w:rPr>
                      <w:rFonts w:ascii="Meiryo UI" w:eastAsia="Meiryo UI" w:hAnsi="Meiryo UI"/>
                    </w:rPr>
                  </w:pPr>
                  <w:r>
                    <w:rPr>
                      <w:rFonts w:ascii="Meiryo UI" w:eastAsia="Meiryo UI" w:hAnsi="Meiryo UI" w:hint="eastAsia"/>
                    </w:rPr>
                    <w:t>内容</w:t>
                  </w:r>
                </w:p>
                <w:p w14:paraId="7A758FAC" w14:textId="77777777" w:rsidR="00790F4A" w:rsidRPr="0052361A" w:rsidRDefault="00790F4A" w:rsidP="0052361A">
                  <w:pPr>
                    <w:pStyle w:val="2"/>
                    <w:spacing w:line="240" w:lineRule="atLeast"/>
                    <w:jc w:val="left"/>
                    <w:rPr>
                      <w:rFonts w:ascii="Meiryo UI" w:eastAsia="Meiryo UI" w:hAnsi="Meiryo UI"/>
                      <w:sz w:val="20"/>
                      <w:szCs w:val="20"/>
                    </w:rPr>
                  </w:pPr>
                  <w:r w:rsidRPr="0052361A">
                    <w:rPr>
                      <w:rFonts w:ascii="Meiryo UI" w:eastAsia="Meiryo UI" w:hAnsi="Meiryo UI" w:hint="eastAsia"/>
                      <w:sz w:val="20"/>
                      <w:szCs w:val="20"/>
                    </w:rPr>
                    <w:t>・自立支援のケアマネジメント</w:t>
                  </w:r>
                </w:p>
                <w:p w14:paraId="0B15B4F8" w14:textId="77777777" w:rsidR="00790F4A" w:rsidRPr="0052361A" w:rsidRDefault="00790F4A" w:rsidP="0052361A">
                  <w:pPr>
                    <w:pStyle w:val="2"/>
                    <w:spacing w:line="240" w:lineRule="atLeast"/>
                    <w:jc w:val="left"/>
                    <w:rPr>
                      <w:rFonts w:ascii="Meiryo UI" w:eastAsia="Meiryo UI" w:hAnsi="Meiryo UI"/>
                      <w:sz w:val="20"/>
                      <w:szCs w:val="20"/>
                    </w:rPr>
                  </w:pPr>
                  <w:r w:rsidRPr="0052361A">
                    <w:rPr>
                      <w:rFonts w:ascii="Meiryo UI" w:eastAsia="Meiryo UI" w:hAnsi="Meiryo UI" w:hint="eastAsia"/>
                      <w:sz w:val="20"/>
                      <w:szCs w:val="20"/>
                    </w:rPr>
                    <w:t>・伝えるためのプレゼンテーション</w:t>
                  </w:r>
                </w:p>
                <w:p w14:paraId="5ACC4EC1" w14:textId="77777777" w:rsidR="00790F4A" w:rsidRPr="0052361A" w:rsidRDefault="00790F4A" w:rsidP="0052361A">
                  <w:pPr>
                    <w:pStyle w:val="2"/>
                    <w:spacing w:line="240" w:lineRule="atLeast"/>
                    <w:jc w:val="left"/>
                    <w:rPr>
                      <w:rFonts w:ascii="Meiryo UI" w:eastAsia="Meiryo UI" w:hAnsi="Meiryo UI"/>
                      <w:sz w:val="20"/>
                      <w:szCs w:val="20"/>
                    </w:rPr>
                  </w:pPr>
                  <w:r w:rsidRPr="0052361A">
                    <w:rPr>
                      <w:rFonts w:ascii="Meiryo UI" w:eastAsia="Meiryo UI" w:hAnsi="Meiryo UI" w:hint="eastAsia"/>
                      <w:sz w:val="20"/>
                      <w:szCs w:val="20"/>
                    </w:rPr>
                    <w:t>・地域ケア個別会議</w:t>
                  </w:r>
                  <w:r w:rsidR="008A1233" w:rsidRPr="0052361A">
                    <w:rPr>
                      <w:rFonts w:ascii="Meiryo UI" w:eastAsia="Meiryo UI" w:hAnsi="Meiryo UI" w:hint="eastAsia"/>
                      <w:sz w:val="20"/>
                      <w:szCs w:val="20"/>
                    </w:rPr>
                    <w:t>への</w:t>
                  </w:r>
                  <w:r w:rsidRPr="0052361A">
                    <w:rPr>
                      <w:rFonts w:ascii="Meiryo UI" w:eastAsia="Meiryo UI" w:hAnsi="Meiryo UI" w:hint="eastAsia"/>
                      <w:sz w:val="20"/>
                      <w:szCs w:val="20"/>
                    </w:rPr>
                    <w:t>作業療法士の関わりの実際</w:t>
                  </w:r>
                </w:p>
                <w:p w14:paraId="6AF638F2" w14:textId="77777777" w:rsidR="00790F4A" w:rsidRPr="0052361A" w:rsidRDefault="009C3962" w:rsidP="0052361A">
                  <w:pPr>
                    <w:pStyle w:val="2"/>
                    <w:spacing w:line="240" w:lineRule="atLeast"/>
                    <w:jc w:val="left"/>
                    <w:rPr>
                      <w:rFonts w:ascii="Meiryo UI" w:eastAsia="Meiryo UI" w:hAnsi="Meiryo UI"/>
                      <w:sz w:val="20"/>
                      <w:szCs w:val="20"/>
                    </w:rPr>
                  </w:pPr>
                  <w:r w:rsidRPr="0052361A">
                    <w:rPr>
                      <w:rFonts w:ascii="Meiryo UI" w:eastAsia="Meiryo UI" w:hAnsi="Meiryo UI"/>
                      <w:noProof/>
                      <w:sz w:val="20"/>
                      <w:szCs w:val="20"/>
                    </w:rPr>
                    <mc:AlternateContent>
                      <mc:Choice Requires="wps">
                        <w:drawing>
                          <wp:anchor distT="0" distB="0" distL="114300" distR="114300" simplePos="0" relativeHeight="251662336" behindDoc="0" locked="0" layoutInCell="1" allowOverlap="1" wp14:anchorId="57693063" wp14:editId="797224E5">
                            <wp:simplePos x="0" y="0"/>
                            <wp:positionH relativeFrom="column">
                              <wp:posOffset>-133985</wp:posOffset>
                            </wp:positionH>
                            <wp:positionV relativeFrom="paragraph">
                              <wp:posOffset>3924300</wp:posOffset>
                            </wp:positionV>
                            <wp:extent cx="2343150" cy="1085850"/>
                            <wp:effectExtent l="0" t="171450" r="19050" b="19050"/>
                            <wp:wrapSquare wrapText="bothSides"/>
                            <wp:docPr id="6" name="吹き出し: 角を丸めた四角形 6"/>
                            <wp:cNvGraphicFramePr/>
                            <a:graphic xmlns:a="http://schemas.openxmlformats.org/drawingml/2006/main">
                              <a:graphicData uri="http://schemas.microsoft.com/office/word/2010/wordprocessingShape">
                                <wps:wsp>
                                  <wps:cNvSpPr/>
                                  <wps:spPr>
                                    <a:xfrm>
                                      <a:off x="4810125" y="6667500"/>
                                      <a:ext cx="2343150" cy="1085850"/>
                                    </a:xfrm>
                                    <a:prstGeom prst="wedgeRoundRectCallout">
                                      <a:avLst>
                                        <a:gd name="adj1" fmla="val 13332"/>
                                        <a:gd name="adj2" fmla="val -64017"/>
                                        <a:gd name="adj3" fmla="val 16667"/>
                                      </a:avLst>
                                    </a:prstGeom>
                                    <a:solidFill>
                                      <a:srgbClr val="E03177">
                                        <a:lumMod val="40000"/>
                                        <a:lumOff val="60000"/>
                                      </a:srgbClr>
                                    </a:solidFill>
                                    <a:ln w="12700" cap="flat" cmpd="sng" algn="ctr">
                                      <a:solidFill>
                                        <a:srgbClr val="E03177">
                                          <a:shade val="50000"/>
                                        </a:srgbClr>
                                      </a:solidFill>
                                      <a:prstDash val="solid"/>
                                      <a:miter lim="800000"/>
                                    </a:ln>
                                    <a:effectLst/>
                                  </wps:spPr>
                                  <wps:txbx>
                                    <w:txbxContent>
                                      <w:p w14:paraId="3738C188" w14:textId="77777777" w:rsidR="00AC2DED" w:rsidRPr="009C3962" w:rsidRDefault="00AC2DED" w:rsidP="00790F4A">
                                        <w:pPr>
                                          <w:jc w:val="center"/>
                                          <w:rPr>
                                            <w:rFonts w:ascii="Meiryo UI" w:eastAsia="Meiryo UI" w:hAnsi="Meiryo UI"/>
                                          </w:rPr>
                                        </w:pPr>
                                        <w:r w:rsidRPr="009C3962">
                                          <w:rPr>
                                            <w:rFonts w:ascii="Meiryo UI" w:eastAsia="Meiryo UI" w:hAnsi="Meiryo UI" w:hint="eastAsia"/>
                                          </w:rPr>
                                          <w:t>千葉POS研修会</w:t>
                                        </w:r>
                                      </w:p>
                                      <w:p w14:paraId="17655BC5" w14:textId="77777777" w:rsidR="00AC2DED" w:rsidRPr="008951D4" w:rsidRDefault="00AC2DED" w:rsidP="0052361A">
                                        <w:pPr>
                                          <w:spacing w:line="240" w:lineRule="exact"/>
                                          <w:jc w:val="center"/>
                                          <w:rPr>
                                            <w:rFonts w:ascii="Meiryo UI" w:eastAsia="Meiryo UI" w:hAnsi="Meiryo UI"/>
                                            <w:sz w:val="22"/>
                                          </w:rPr>
                                        </w:pPr>
                                        <w:r w:rsidRPr="009C3962">
                                          <w:rPr>
                                            <w:rFonts w:ascii="Meiryo UI" w:eastAsia="Meiryo UI" w:hAnsi="Meiryo UI" w:hint="eastAsia"/>
                                          </w:rPr>
                                          <w:t>（千葉県理学療法士・作業療法士・言語聴覚士連携推進会議）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9306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6" type="#_x0000_t62" style="position:absolute;margin-left:-10.55pt;margin-top:309pt;width:184.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" adj="13680,-3028" fillcolor="#f3adc9" strokecolor="#a42156" strokeweight="1pt">
                            <v:textbox>
                              <w:txbxContent>
                                <w:p w14:paraId="3738C188" w14:textId="77777777" w:rsidR="00AC2DED" w:rsidRPr="009C3962" w:rsidRDefault="00AC2DED" w:rsidP="00790F4A">
                                  <w:pPr>
                                    <w:jc w:val="center"/>
                                    <w:rPr>
                                      <w:rFonts w:ascii="Meiryo UI" w:eastAsia="Meiryo UI" w:hAnsi="Meiryo UI"/>
                                    </w:rPr>
                                  </w:pPr>
                                  <w:r w:rsidRPr="009C3962">
                                    <w:rPr>
                                      <w:rFonts w:ascii="Meiryo UI" w:eastAsia="Meiryo UI" w:hAnsi="Meiryo UI" w:hint="eastAsia"/>
                                    </w:rPr>
                                    <w:t>千葉POS研修会</w:t>
                                  </w:r>
                                </w:p>
                                <w:p w14:paraId="17655BC5" w14:textId="77777777" w:rsidR="00AC2DED" w:rsidRPr="008951D4" w:rsidRDefault="00AC2DED" w:rsidP="0052361A">
                                  <w:pPr>
                                    <w:spacing w:line="240" w:lineRule="exact"/>
                                    <w:jc w:val="center"/>
                                    <w:rPr>
                                      <w:rFonts w:ascii="Meiryo UI" w:eastAsia="Meiryo UI" w:hAnsi="Meiryo UI"/>
                                      <w:sz w:val="22"/>
                                    </w:rPr>
                                  </w:pPr>
                                  <w:r w:rsidRPr="009C3962">
                                    <w:rPr>
                                      <w:rFonts w:ascii="Meiryo UI" w:eastAsia="Meiryo UI" w:hAnsi="Meiryo UI" w:hint="eastAsia"/>
                                    </w:rPr>
                                    <w:t>（千葉県理学療法士・作業療法士・言語聴覚士連携推進会議）</w:t>
                                  </w:r>
                                </w:p>
                              </w:txbxContent>
                            </v:textbox>
                            <w10:wrap type="square"/>
                          </v:shape>
                        </w:pict>
                      </mc:Fallback>
                    </mc:AlternateContent>
                  </w:r>
                  <w:r w:rsidRPr="0052361A">
                    <w:rPr>
                      <w:rFonts w:ascii="Meiryo UI" w:eastAsia="Meiryo UI" w:hAnsi="Meiryo UI"/>
                      <w:noProof/>
                      <w:sz w:val="20"/>
                      <w:szCs w:val="20"/>
                    </w:rPr>
                    <mc:AlternateContent>
                      <mc:Choice Requires="wps">
                        <w:drawing>
                          <wp:anchor distT="0" distB="0" distL="114300" distR="114300" simplePos="0" relativeHeight="251659264" behindDoc="0" locked="0" layoutInCell="1" allowOverlap="1" wp14:anchorId="2AFE6AB7" wp14:editId="7D50BC54">
                            <wp:simplePos x="0" y="0"/>
                            <wp:positionH relativeFrom="column">
                              <wp:posOffset>-114935</wp:posOffset>
                            </wp:positionH>
                            <wp:positionV relativeFrom="paragraph">
                              <wp:posOffset>923925</wp:posOffset>
                            </wp:positionV>
                            <wp:extent cx="2009775" cy="781050"/>
                            <wp:effectExtent l="0" t="0" r="28575" b="800100"/>
                            <wp:wrapSquare wrapText="bothSides"/>
                            <wp:docPr id="5" name="吹き出し: 角を丸めた四角形 5"/>
                            <wp:cNvGraphicFramePr/>
                            <a:graphic xmlns:a="http://schemas.openxmlformats.org/drawingml/2006/main">
                              <a:graphicData uri="http://schemas.microsoft.com/office/word/2010/wordprocessingShape">
                                <wps:wsp>
                                  <wps:cNvSpPr/>
                                  <wps:spPr>
                                    <a:xfrm>
                                      <a:off x="0" y="0"/>
                                      <a:ext cx="2009775" cy="781050"/>
                                    </a:xfrm>
                                    <a:prstGeom prst="wedgeRoundRectCallout">
                                      <a:avLst>
                                        <a:gd name="adj1" fmla="val -4220"/>
                                        <a:gd name="adj2" fmla="val 146907"/>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7BCA33" w14:textId="77777777" w:rsidR="00AC2DED" w:rsidRPr="009C3962" w:rsidRDefault="00AC2DED" w:rsidP="0052361A">
                                        <w:pPr>
                                          <w:spacing w:line="240" w:lineRule="exact"/>
                                          <w:jc w:val="center"/>
                                          <w:rPr>
                                            <w:rFonts w:ascii="Meiryo UI" w:eastAsia="Meiryo UI" w:hAnsi="Meiryo UI"/>
                                            <w:color w:val="000000" w:themeColor="text1"/>
                                          </w:rPr>
                                        </w:pPr>
                                        <w:r w:rsidRPr="009C3962">
                                          <w:rPr>
                                            <w:rFonts w:ascii="Meiryo UI" w:eastAsia="Meiryo UI" w:hAnsi="Meiryo UI" w:hint="eastAsia"/>
                                            <w:color w:val="000000" w:themeColor="text1"/>
                                          </w:rPr>
                                          <w:t>OT士会研修</w:t>
                                        </w:r>
                                      </w:p>
                                      <w:p w14:paraId="4308E65C" w14:textId="77777777" w:rsidR="00AC2DED" w:rsidRPr="009C3962" w:rsidRDefault="00AC2DED" w:rsidP="00790F4A">
                                        <w:pPr>
                                          <w:jc w:val="center"/>
                                          <w:rPr>
                                            <w:rFonts w:ascii="Meiryo UI" w:eastAsia="Meiryo UI" w:hAnsi="Meiryo UI"/>
                                            <w:color w:val="000000" w:themeColor="text1"/>
                                          </w:rPr>
                                        </w:pPr>
                                        <w:r w:rsidRPr="009C3962">
                                          <w:rPr>
                                            <w:rFonts w:ascii="Meiryo UI" w:eastAsia="Meiryo UI" w:hAnsi="Meiryo UI" w:hint="eastAsia"/>
                                            <w:color w:val="000000" w:themeColor="text1"/>
                                          </w:rPr>
                                          <w:t>平成30年10月21日開催</w:t>
                                        </w:r>
                                      </w:p>
                                      <w:p w14:paraId="477A3D79" w14:textId="77777777" w:rsidR="00AC2DED" w:rsidRPr="008951D4" w:rsidRDefault="00AC2DED" w:rsidP="00790F4A">
                                        <w:pPr>
                                          <w:jc w:val="center"/>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E6AB7" id="吹き出し: 角を丸めた四角形 5" o:spid="_x0000_s1027" type="#_x0000_t62" style="position:absolute;margin-left:-9.05pt;margin-top:72.75pt;width:158.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" adj="9888,42532" fillcolor="#b4c6e7 [1300]" strokecolor="#1f3763 [1604]" strokeweight="1pt">
                            <v:textbox>
                              <w:txbxContent>
                                <w:p w14:paraId="577BCA33" w14:textId="77777777" w:rsidR="00AC2DED" w:rsidRPr="009C3962" w:rsidRDefault="00AC2DED" w:rsidP="0052361A">
                                  <w:pPr>
                                    <w:spacing w:line="240" w:lineRule="exact"/>
                                    <w:jc w:val="center"/>
                                    <w:rPr>
                                      <w:rFonts w:ascii="Meiryo UI" w:eastAsia="Meiryo UI" w:hAnsi="Meiryo UI"/>
                                      <w:color w:val="000000" w:themeColor="text1"/>
                                    </w:rPr>
                                  </w:pPr>
                                  <w:r w:rsidRPr="009C3962">
                                    <w:rPr>
                                      <w:rFonts w:ascii="Meiryo UI" w:eastAsia="Meiryo UI" w:hAnsi="Meiryo UI" w:hint="eastAsia"/>
                                      <w:color w:val="000000" w:themeColor="text1"/>
                                    </w:rPr>
                                    <w:t>OT士会研修</w:t>
                                  </w:r>
                                </w:p>
                                <w:p w14:paraId="4308E65C" w14:textId="77777777" w:rsidR="00AC2DED" w:rsidRPr="009C3962" w:rsidRDefault="00AC2DED" w:rsidP="00790F4A">
                                  <w:pPr>
                                    <w:jc w:val="center"/>
                                    <w:rPr>
                                      <w:rFonts w:ascii="Meiryo UI" w:eastAsia="Meiryo UI" w:hAnsi="Meiryo UI"/>
                                      <w:color w:val="000000" w:themeColor="text1"/>
                                    </w:rPr>
                                  </w:pPr>
                                  <w:r w:rsidRPr="009C3962">
                                    <w:rPr>
                                      <w:rFonts w:ascii="Meiryo UI" w:eastAsia="Meiryo UI" w:hAnsi="Meiryo UI" w:hint="eastAsia"/>
                                      <w:color w:val="000000" w:themeColor="text1"/>
                                    </w:rPr>
                                    <w:t>平成30年10月21日開催</w:t>
                                  </w:r>
                                </w:p>
                                <w:p w14:paraId="477A3D79" w14:textId="77777777" w:rsidR="00AC2DED" w:rsidRPr="008951D4" w:rsidRDefault="00AC2DED" w:rsidP="00790F4A">
                                  <w:pPr>
                                    <w:jc w:val="center"/>
                                    <w:rPr>
                                      <w:rFonts w:ascii="Meiryo UI" w:eastAsia="Meiryo UI" w:hAnsi="Meiryo UI"/>
                                    </w:rPr>
                                  </w:pPr>
                                </w:p>
                              </w:txbxContent>
                            </v:textbox>
                            <w10:wrap type="square"/>
                          </v:shape>
                        </w:pict>
                      </mc:Fallback>
                    </mc:AlternateContent>
                  </w:r>
                  <w:r w:rsidRPr="0052361A">
                    <w:rPr>
                      <w:rFonts w:ascii="Meiryo UI" w:eastAsia="Meiryo UI" w:hAnsi="Meiryo UI"/>
                      <w:noProof/>
                      <w:sz w:val="20"/>
                      <w:szCs w:val="20"/>
                    </w:rPr>
                    <w:drawing>
                      <wp:anchor distT="0" distB="0" distL="114300" distR="114300" simplePos="0" relativeHeight="251658239" behindDoc="0" locked="0" layoutInCell="1" allowOverlap="1" wp14:anchorId="1D55D828" wp14:editId="015230E8">
                        <wp:simplePos x="0" y="0"/>
                        <wp:positionH relativeFrom="column">
                          <wp:posOffset>190500</wp:posOffset>
                        </wp:positionH>
                        <wp:positionV relativeFrom="paragraph">
                          <wp:posOffset>514350</wp:posOffset>
                        </wp:positionV>
                        <wp:extent cx="1847850" cy="4495800"/>
                        <wp:effectExtent l="0" t="0" r="0" b="0"/>
                        <wp:wrapSquare wrapText="bothSides"/>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790F4A" w:rsidRPr="0052361A">
                    <w:rPr>
                      <w:rFonts w:ascii="Meiryo UI" w:eastAsia="Meiryo UI" w:hAnsi="Meiryo UI" w:hint="eastAsia"/>
                      <w:sz w:val="20"/>
                      <w:szCs w:val="20"/>
                    </w:rPr>
                    <w:t>・助言に関するグループワーク等</w:t>
                  </w:r>
                </w:p>
                <w:p w14:paraId="02F39F44" w14:textId="77777777" w:rsidR="00790F4A" w:rsidRPr="00270A42" w:rsidRDefault="00790F4A" w:rsidP="0052361A">
                  <w:pPr>
                    <w:pStyle w:val="a0"/>
                    <w:rPr>
                      <w:rFonts w:ascii="Meiryo UI" w:eastAsia="Meiryo UI" w:hAnsi="Meiryo UI"/>
                    </w:rPr>
                  </w:pPr>
                </w:p>
                <w:p w14:paraId="5731B736" w14:textId="77777777" w:rsidR="00790F4A" w:rsidRPr="00270A42" w:rsidRDefault="00790F4A" w:rsidP="0052361A">
                  <w:pPr>
                    <w:pStyle w:val="2"/>
                    <w:rPr>
                      <w:rFonts w:ascii="Meiryo UI" w:eastAsia="Meiryo UI" w:hAnsi="Meiryo UI"/>
                    </w:rPr>
                  </w:pPr>
                </w:p>
                <w:p w14:paraId="294E85B6" w14:textId="77777777" w:rsidR="00790F4A" w:rsidRPr="00270A42" w:rsidRDefault="00790F4A" w:rsidP="0052361A">
                  <w:pPr>
                    <w:pStyle w:val="a0"/>
                    <w:rPr>
                      <w:rFonts w:ascii="Meiryo UI" w:eastAsia="Meiryo UI" w:hAnsi="Meiryo UI"/>
                    </w:rPr>
                  </w:pPr>
                </w:p>
                <w:p w14:paraId="446C6199" w14:textId="77777777" w:rsidR="00790F4A" w:rsidRPr="00270A42" w:rsidRDefault="00790F4A" w:rsidP="0052361A">
                  <w:pPr>
                    <w:pStyle w:val="2"/>
                    <w:jc w:val="left"/>
                    <w:rPr>
                      <w:rFonts w:ascii="Meiryo UI" w:eastAsia="Meiryo UI" w:hAnsi="Meiryo UI"/>
                    </w:rPr>
                  </w:pPr>
                </w:p>
              </w:tc>
            </w:tr>
            <w:tr w:rsidR="00790F4A" w:rsidRPr="00270A42" w14:paraId="565D9ED1" w14:textId="77777777" w:rsidTr="0052361A">
              <w:trPr>
                <w:trHeight w:hRule="exact" w:val="80"/>
              </w:trPr>
              <w:tc>
                <w:tcPr>
                  <w:tcW w:w="3970" w:type="dxa"/>
                </w:tcPr>
                <w:p w14:paraId="5FC652A6" w14:textId="77777777" w:rsidR="00790F4A" w:rsidRPr="00270A42" w:rsidRDefault="00790F4A" w:rsidP="0052361A">
                  <w:pPr>
                    <w:rPr>
                      <w:rFonts w:ascii="Meiryo UI" w:eastAsia="Meiryo UI" w:hAnsi="Meiryo UI"/>
                    </w:rPr>
                  </w:pPr>
                </w:p>
              </w:tc>
            </w:tr>
            <w:tr w:rsidR="00790F4A" w:rsidRPr="00270A42" w14:paraId="635581F3" w14:textId="77777777" w:rsidTr="0052361A">
              <w:trPr>
                <w:trHeight w:hRule="exact" w:val="4463"/>
              </w:trPr>
              <w:tc>
                <w:tcPr>
                  <w:tcW w:w="3970" w:type="dxa"/>
                  <w:shd w:val="clear" w:color="auto" w:fill="4472C4" w:themeFill="accent1"/>
                  <w:vAlign w:val="center"/>
                </w:tcPr>
                <w:p w14:paraId="60A2A312" w14:textId="77777777" w:rsidR="00790F4A" w:rsidRPr="0053319C" w:rsidRDefault="00790F4A" w:rsidP="0052361A">
                  <w:pPr>
                    <w:pStyle w:val="3"/>
                    <w:spacing w:line="300" w:lineRule="exact"/>
                    <w:rPr>
                      <w:rFonts w:ascii="Meiryo UI" w:eastAsia="Meiryo UI" w:hAnsi="Meiryo UI"/>
                      <w:sz w:val="21"/>
                      <w:szCs w:val="21"/>
                    </w:rPr>
                  </w:pPr>
                  <w:r w:rsidRPr="0053319C">
                    <w:rPr>
                      <w:rFonts w:ascii="Meiryo UI" w:eastAsia="Meiryo UI" w:hAnsi="Meiryo UI"/>
                      <w:sz w:val="21"/>
                      <w:szCs w:val="21"/>
                    </w:rPr>
                    <w:t>お申込み・お問い合わせ先</w:t>
                  </w:r>
                </w:p>
                <w:p w14:paraId="5A56E000" w14:textId="77777777" w:rsidR="00790F4A" w:rsidRPr="0053319C" w:rsidRDefault="000E352B" w:rsidP="0052361A">
                  <w:pPr>
                    <w:pStyle w:val="af0"/>
                    <w:spacing w:line="300" w:lineRule="exact"/>
                    <w:rPr>
                      <w:rFonts w:ascii="Meiryo UI" w:eastAsia="Meiryo UI" w:hAnsi="Meiryo UI"/>
                      <w:sz w:val="21"/>
                      <w:szCs w:val="21"/>
                    </w:rPr>
                  </w:pPr>
                  <w:sdt>
                    <w:sdtPr>
                      <w:rPr>
                        <w:rFonts w:ascii="Meiryo UI" w:eastAsia="Meiryo UI" w:hAnsi="Meiryo UI" w:hint="eastAsia"/>
                        <w:sz w:val="21"/>
                        <w:szCs w:val="21"/>
                      </w:rPr>
                      <w:id w:val="857003158"/>
                      <w:placeholder>
                        <w:docPart w:val="30B6A54B1CA440BEB8C7C04D4007A888"/>
                      </w:placeholder>
                      <w:text w:multiLine="1"/>
                    </w:sdtPr>
                    <w:sdtEndPr/>
                    <w:sdtContent>
                      <w:r w:rsidR="00790F4A" w:rsidRPr="0053319C">
                        <w:rPr>
                          <w:rFonts w:ascii="Meiryo UI" w:eastAsia="Meiryo UI" w:hAnsi="Meiryo UI" w:hint="eastAsia"/>
                          <w:sz w:val="21"/>
                          <w:szCs w:val="21"/>
                        </w:rPr>
                        <w:t>「地域連携推進委員会」</w:t>
                      </w:r>
                    </w:sdtContent>
                  </w:sdt>
                </w:p>
                <w:p w14:paraId="51DC4082" w14:textId="70F26014" w:rsidR="00404903" w:rsidRPr="00404903" w:rsidRDefault="00404903" w:rsidP="00404903">
                  <w:pPr>
                    <w:pStyle w:val="af0"/>
                    <w:spacing w:line="300" w:lineRule="exact"/>
                    <w:rPr>
                      <w:rFonts w:ascii="Meiryo UI" w:eastAsia="Meiryo UI" w:hAnsi="Meiryo UI"/>
                      <w:sz w:val="18"/>
                      <w:szCs w:val="18"/>
                    </w:rPr>
                  </w:pPr>
                  <w:r w:rsidRPr="00404903">
                    <w:rPr>
                      <w:rFonts w:ascii="Meiryo UI" w:eastAsia="Meiryo UI" w:hAnsi="Meiryo UI" w:hint="eastAsia"/>
                      <w:sz w:val="18"/>
                      <w:szCs w:val="18"/>
                    </w:rPr>
                    <w:t>Email</w:t>
                  </w:r>
                  <w:r w:rsidRPr="00404903">
                    <w:rPr>
                      <w:rFonts w:ascii="Meiryo UI" w:eastAsia="Meiryo UI" w:hAnsi="Meiryo UI"/>
                      <w:sz w:val="18"/>
                      <w:szCs w:val="18"/>
                    </w:rPr>
                    <w:t>:</w:t>
                  </w:r>
                  <w:r w:rsidR="00B35C80">
                    <w:rPr>
                      <w:rFonts w:ascii="Meiryo UI" w:eastAsia="Meiryo UI" w:hAnsi="Meiryo UI"/>
                      <w:sz w:val="18"/>
                      <w:szCs w:val="18"/>
                    </w:rPr>
                    <w:t>chibachiiki@yahoo.co.jp</w:t>
                  </w:r>
                </w:p>
                <w:p w14:paraId="09A39345" w14:textId="77777777" w:rsidR="00790F4A" w:rsidRPr="00270A42" w:rsidRDefault="00790F4A" w:rsidP="0052361A">
                  <w:pPr>
                    <w:pStyle w:val="af1"/>
                    <w:rPr>
                      <w:rFonts w:ascii="Meiryo UI" w:eastAsia="Meiryo UI" w:hAnsi="Meiryo UI"/>
                    </w:rPr>
                  </w:pPr>
                </w:p>
              </w:tc>
            </w:tr>
          </w:tbl>
          <w:p w14:paraId="626736D8" w14:textId="77777777" w:rsidR="00790F4A" w:rsidRPr="00270A42" w:rsidRDefault="00790F4A" w:rsidP="0052361A">
            <w:pPr>
              <w:rPr>
                <w:rFonts w:ascii="Meiryo UI" w:eastAsia="Meiryo UI" w:hAnsi="Meiryo UI"/>
              </w:rPr>
            </w:pPr>
          </w:p>
        </w:tc>
      </w:tr>
    </w:tbl>
    <w:p w14:paraId="7366A7B8" w14:textId="77777777" w:rsidR="00375E45" w:rsidRDefault="00375E45" w:rsidP="0053319C"/>
    <w:sectPr w:rsidR="00375E45" w:rsidSect="00B343A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EDB3" w14:textId="77777777" w:rsidR="000E352B" w:rsidRDefault="000E352B" w:rsidP="002A6C58">
      <w:r>
        <w:separator/>
      </w:r>
    </w:p>
  </w:endnote>
  <w:endnote w:type="continuationSeparator" w:id="0">
    <w:p w14:paraId="64098F77" w14:textId="77777777" w:rsidR="000E352B" w:rsidRDefault="000E352B" w:rsidP="002A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altName w:val="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33959" w14:textId="77777777" w:rsidR="000E352B" w:rsidRDefault="000E352B" w:rsidP="002A6C58">
      <w:r>
        <w:separator/>
      </w:r>
    </w:p>
  </w:footnote>
  <w:footnote w:type="continuationSeparator" w:id="0">
    <w:p w14:paraId="449D1E39" w14:textId="77777777" w:rsidR="000E352B" w:rsidRDefault="000E352B" w:rsidP="002A6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E8"/>
    <w:rsid w:val="000E352B"/>
    <w:rsid w:val="000E671C"/>
    <w:rsid w:val="000F1648"/>
    <w:rsid w:val="001036AF"/>
    <w:rsid w:val="001067F1"/>
    <w:rsid w:val="002A6C58"/>
    <w:rsid w:val="00375E45"/>
    <w:rsid w:val="00393A05"/>
    <w:rsid w:val="00400496"/>
    <w:rsid w:val="00404903"/>
    <w:rsid w:val="004E683F"/>
    <w:rsid w:val="0052361A"/>
    <w:rsid w:val="00530A01"/>
    <w:rsid w:val="0053319C"/>
    <w:rsid w:val="00630E97"/>
    <w:rsid w:val="006426D5"/>
    <w:rsid w:val="006B3340"/>
    <w:rsid w:val="00790F4A"/>
    <w:rsid w:val="007C3C30"/>
    <w:rsid w:val="007D59BD"/>
    <w:rsid w:val="00826668"/>
    <w:rsid w:val="0087109C"/>
    <w:rsid w:val="0088537B"/>
    <w:rsid w:val="008941B4"/>
    <w:rsid w:val="008A1233"/>
    <w:rsid w:val="0093644F"/>
    <w:rsid w:val="009805EE"/>
    <w:rsid w:val="009C3962"/>
    <w:rsid w:val="00A90FC6"/>
    <w:rsid w:val="00AC2DED"/>
    <w:rsid w:val="00B07218"/>
    <w:rsid w:val="00B343AF"/>
    <w:rsid w:val="00B35C80"/>
    <w:rsid w:val="00B97188"/>
    <w:rsid w:val="00BB185F"/>
    <w:rsid w:val="00C14B02"/>
    <w:rsid w:val="00C409F5"/>
    <w:rsid w:val="00C45503"/>
    <w:rsid w:val="00CE11E8"/>
    <w:rsid w:val="00DA4A0F"/>
    <w:rsid w:val="00F32536"/>
    <w:rsid w:val="00FF6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543336"/>
  <w15:docId w15:val="{0716B4C0-B906-4C8E-823B-D56228DB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3"/>
    <w:qFormat/>
    <w:rsid w:val="00790F4A"/>
    <w:pPr>
      <w:keepNext/>
      <w:keepLines/>
      <w:widowControl/>
      <w:spacing w:before="280" w:after="120"/>
      <w:contextualSpacing/>
      <w:jc w:val="left"/>
      <w:outlineLvl w:val="0"/>
    </w:pPr>
    <w:rPr>
      <w:b/>
      <w:bCs/>
      <w:color w:val="44546A" w:themeColor="text2"/>
      <w:kern w:val="0"/>
      <w:sz w:val="28"/>
      <w:szCs w:val="28"/>
    </w:rPr>
  </w:style>
  <w:style w:type="paragraph" w:styleId="2">
    <w:name w:val="heading 2"/>
    <w:basedOn w:val="a"/>
    <w:next w:val="a0"/>
    <w:link w:val="20"/>
    <w:uiPriority w:val="3"/>
    <w:unhideWhenUsed/>
    <w:qFormat/>
    <w:rsid w:val="00790F4A"/>
    <w:pPr>
      <w:keepNext/>
      <w:keepLines/>
      <w:widowControl/>
      <w:spacing w:line="264" w:lineRule="auto"/>
      <w:jc w:val="center"/>
      <w:outlineLvl w:val="1"/>
    </w:pPr>
    <w:rPr>
      <w:rFonts w:asciiTheme="majorHAnsi" w:eastAsiaTheme="majorEastAsia" w:hAnsiTheme="majorHAnsi" w:cstheme="majorBidi"/>
      <w:color w:val="FFFFFF" w:themeColor="background1"/>
      <w:kern w:val="0"/>
      <w:sz w:val="28"/>
      <w:szCs w:val="28"/>
    </w:rPr>
  </w:style>
  <w:style w:type="paragraph" w:styleId="3">
    <w:name w:val="heading 3"/>
    <w:basedOn w:val="a"/>
    <w:next w:val="a"/>
    <w:link w:val="30"/>
    <w:uiPriority w:val="4"/>
    <w:unhideWhenUsed/>
    <w:qFormat/>
    <w:rsid w:val="00790F4A"/>
    <w:pPr>
      <w:keepNext/>
      <w:keepLines/>
      <w:widowControl/>
      <w:spacing w:after="60"/>
      <w:jc w:val="center"/>
      <w:outlineLvl w:val="2"/>
    </w:pPr>
    <w:rPr>
      <w:rFonts w:asciiTheme="majorHAnsi" w:eastAsiaTheme="majorEastAsia" w:hAnsiTheme="majorHAnsi" w:cstheme="majorBidi"/>
      <w:caps/>
      <w:color w:val="FFFFFF" w:themeColor="background1"/>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30E97"/>
    <w:rPr>
      <w:color w:val="0563C1" w:themeColor="hyperlink"/>
      <w:u w:val="single"/>
    </w:rPr>
  </w:style>
  <w:style w:type="character" w:customStyle="1" w:styleId="11">
    <w:name w:val="未解決のメンション1"/>
    <w:basedOn w:val="a1"/>
    <w:uiPriority w:val="99"/>
    <w:semiHidden/>
    <w:unhideWhenUsed/>
    <w:rsid w:val="00630E97"/>
    <w:rPr>
      <w:color w:val="605E5C"/>
      <w:shd w:val="clear" w:color="auto" w:fill="E1DFDD"/>
    </w:rPr>
  </w:style>
  <w:style w:type="paragraph" w:styleId="a5">
    <w:name w:val="Closing"/>
    <w:basedOn w:val="a"/>
    <w:link w:val="a6"/>
    <w:uiPriority w:val="99"/>
    <w:unhideWhenUsed/>
    <w:rsid w:val="00C45503"/>
    <w:pPr>
      <w:jc w:val="right"/>
    </w:pPr>
  </w:style>
  <w:style w:type="character" w:customStyle="1" w:styleId="a6">
    <w:name w:val="結語 (文字)"/>
    <w:basedOn w:val="a1"/>
    <w:link w:val="a5"/>
    <w:uiPriority w:val="99"/>
    <w:rsid w:val="00C45503"/>
  </w:style>
  <w:style w:type="paragraph" w:styleId="a7">
    <w:name w:val="header"/>
    <w:basedOn w:val="a"/>
    <w:link w:val="a8"/>
    <w:uiPriority w:val="99"/>
    <w:unhideWhenUsed/>
    <w:rsid w:val="002A6C58"/>
    <w:pPr>
      <w:tabs>
        <w:tab w:val="center" w:pos="4252"/>
        <w:tab w:val="right" w:pos="8504"/>
      </w:tabs>
      <w:snapToGrid w:val="0"/>
    </w:pPr>
  </w:style>
  <w:style w:type="character" w:customStyle="1" w:styleId="a8">
    <w:name w:val="ヘッダー (文字)"/>
    <w:basedOn w:val="a1"/>
    <w:link w:val="a7"/>
    <w:uiPriority w:val="99"/>
    <w:rsid w:val="002A6C58"/>
  </w:style>
  <w:style w:type="paragraph" w:styleId="a9">
    <w:name w:val="footer"/>
    <w:basedOn w:val="a"/>
    <w:link w:val="aa"/>
    <w:uiPriority w:val="99"/>
    <w:unhideWhenUsed/>
    <w:rsid w:val="002A6C58"/>
    <w:pPr>
      <w:tabs>
        <w:tab w:val="center" w:pos="4252"/>
        <w:tab w:val="right" w:pos="8504"/>
      </w:tabs>
      <w:snapToGrid w:val="0"/>
    </w:pPr>
  </w:style>
  <w:style w:type="character" w:customStyle="1" w:styleId="aa">
    <w:name w:val="フッター (文字)"/>
    <w:basedOn w:val="a1"/>
    <w:link w:val="a9"/>
    <w:uiPriority w:val="99"/>
    <w:rsid w:val="002A6C58"/>
  </w:style>
  <w:style w:type="character" w:customStyle="1" w:styleId="10">
    <w:name w:val="見出し 1 (文字)"/>
    <w:basedOn w:val="a1"/>
    <w:link w:val="1"/>
    <w:uiPriority w:val="3"/>
    <w:rsid w:val="00790F4A"/>
    <w:rPr>
      <w:b/>
      <w:bCs/>
      <w:color w:val="44546A" w:themeColor="text2"/>
      <w:kern w:val="0"/>
      <w:sz w:val="28"/>
      <w:szCs w:val="28"/>
    </w:rPr>
  </w:style>
  <w:style w:type="character" w:customStyle="1" w:styleId="20">
    <w:name w:val="見出し 2 (文字)"/>
    <w:basedOn w:val="a1"/>
    <w:link w:val="2"/>
    <w:uiPriority w:val="3"/>
    <w:rsid w:val="00790F4A"/>
    <w:rPr>
      <w:rFonts w:asciiTheme="majorHAnsi" w:eastAsiaTheme="majorEastAsia" w:hAnsiTheme="majorHAnsi" w:cstheme="majorBidi"/>
      <w:color w:val="FFFFFF" w:themeColor="background1"/>
      <w:kern w:val="0"/>
      <w:sz w:val="28"/>
      <w:szCs w:val="28"/>
    </w:rPr>
  </w:style>
  <w:style w:type="character" w:customStyle="1" w:styleId="30">
    <w:name w:val="見出し 3 (文字)"/>
    <w:basedOn w:val="a1"/>
    <w:link w:val="3"/>
    <w:uiPriority w:val="4"/>
    <w:rsid w:val="00790F4A"/>
    <w:rPr>
      <w:rFonts w:asciiTheme="majorHAnsi" w:eastAsiaTheme="majorEastAsia" w:hAnsiTheme="majorHAnsi" w:cstheme="majorBidi"/>
      <w:caps/>
      <w:color w:val="FFFFFF" w:themeColor="background1"/>
      <w:kern w:val="0"/>
      <w:sz w:val="24"/>
      <w:szCs w:val="24"/>
    </w:rPr>
  </w:style>
  <w:style w:type="paragraph" w:styleId="ab">
    <w:name w:val="Subtitle"/>
    <w:basedOn w:val="ac"/>
    <w:link w:val="ad"/>
    <w:uiPriority w:val="2"/>
    <w:qFormat/>
    <w:rsid w:val="00790F4A"/>
    <w:pPr>
      <w:numPr>
        <w:ilvl w:val="1"/>
      </w:numPr>
      <w:spacing w:before="480"/>
    </w:pPr>
    <w:rPr>
      <w:color w:val="4472C4" w:themeColor="accent1"/>
    </w:rPr>
  </w:style>
  <w:style w:type="character" w:customStyle="1" w:styleId="ad">
    <w:name w:val="副題 (文字)"/>
    <w:basedOn w:val="a1"/>
    <w:link w:val="ab"/>
    <w:uiPriority w:val="2"/>
    <w:rsid w:val="00790F4A"/>
    <w:rPr>
      <w:rFonts w:asciiTheme="majorHAnsi" w:eastAsiaTheme="majorEastAsia" w:hAnsiTheme="majorHAnsi" w:cstheme="majorBidi"/>
      <w:caps/>
      <w:color w:val="4472C4" w:themeColor="accent1"/>
      <w:kern w:val="28"/>
      <w:sz w:val="80"/>
      <w:szCs w:val="80"/>
    </w:rPr>
  </w:style>
  <w:style w:type="paragraph" w:styleId="ac">
    <w:name w:val="Title"/>
    <w:basedOn w:val="a"/>
    <w:next w:val="a"/>
    <w:link w:val="ae"/>
    <w:uiPriority w:val="1"/>
    <w:qFormat/>
    <w:rsid w:val="00790F4A"/>
    <w:pPr>
      <w:widowControl/>
      <w:spacing w:line="204" w:lineRule="auto"/>
      <w:jc w:val="left"/>
    </w:pPr>
    <w:rPr>
      <w:rFonts w:asciiTheme="majorHAnsi" w:eastAsiaTheme="majorEastAsia" w:hAnsiTheme="majorHAnsi" w:cstheme="majorBidi"/>
      <w:caps/>
      <w:color w:val="44546A" w:themeColor="text2"/>
      <w:kern w:val="28"/>
      <w:sz w:val="80"/>
      <w:szCs w:val="80"/>
    </w:rPr>
  </w:style>
  <w:style w:type="character" w:customStyle="1" w:styleId="ae">
    <w:name w:val="表題 (文字)"/>
    <w:basedOn w:val="a1"/>
    <w:link w:val="ac"/>
    <w:uiPriority w:val="1"/>
    <w:rsid w:val="00790F4A"/>
    <w:rPr>
      <w:rFonts w:asciiTheme="majorHAnsi" w:eastAsiaTheme="majorEastAsia" w:hAnsiTheme="majorHAnsi" w:cstheme="majorBidi"/>
      <w:caps/>
      <w:color w:val="44546A" w:themeColor="text2"/>
      <w:kern w:val="28"/>
      <w:sz w:val="80"/>
      <w:szCs w:val="80"/>
    </w:rPr>
  </w:style>
  <w:style w:type="paragraph" w:styleId="af">
    <w:name w:val="No Spacing"/>
    <w:uiPriority w:val="19"/>
    <w:qFormat/>
    <w:rsid w:val="00790F4A"/>
    <w:rPr>
      <w:color w:val="44546A" w:themeColor="text2"/>
      <w:kern w:val="0"/>
      <w:sz w:val="24"/>
      <w:szCs w:val="24"/>
    </w:rPr>
  </w:style>
  <w:style w:type="paragraph" w:customStyle="1" w:styleId="a0">
    <w:name w:val="行"/>
    <w:basedOn w:val="a"/>
    <w:next w:val="2"/>
    <w:uiPriority w:val="3"/>
    <w:qFormat/>
    <w:rsid w:val="00790F4A"/>
    <w:pPr>
      <w:widowControl/>
      <w:pBdr>
        <w:top w:val="single" w:sz="12" w:space="1" w:color="FFFFFF" w:themeColor="background1"/>
      </w:pBdr>
      <w:spacing w:before="400" w:after="400"/>
      <w:ind w:left="1080" w:right="1080"/>
      <w:jc w:val="center"/>
    </w:pPr>
    <w:rPr>
      <w:color w:val="44546A" w:themeColor="text2"/>
      <w:kern w:val="0"/>
      <w:sz w:val="2"/>
      <w:szCs w:val="2"/>
    </w:rPr>
  </w:style>
  <w:style w:type="paragraph" w:customStyle="1" w:styleId="af0">
    <w:name w:val="連絡先情報"/>
    <w:basedOn w:val="a"/>
    <w:uiPriority w:val="5"/>
    <w:qFormat/>
    <w:rsid w:val="00790F4A"/>
    <w:pPr>
      <w:widowControl/>
      <w:spacing w:after="280"/>
      <w:jc w:val="center"/>
    </w:pPr>
    <w:rPr>
      <w:color w:val="FFFFFF" w:themeColor="background1"/>
      <w:kern w:val="0"/>
      <w:sz w:val="24"/>
      <w:szCs w:val="24"/>
    </w:rPr>
  </w:style>
  <w:style w:type="paragraph" w:styleId="af1">
    <w:name w:val="Date"/>
    <w:basedOn w:val="a"/>
    <w:link w:val="af2"/>
    <w:uiPriority w:val="5"/>
    <w:unhideWhenUsed/>
    <w:qFormat/>
    <w:rsid w:val="00790F4A"/>
    <w:pPr>
      <w:widowControl/>
      <w:spacing w:line="312" w:lineRule="auto"/>
      <w:jc w:val="center"/>
    </w:pPr>
    <w:rPr>
      <w:color w:val="FFFFFF" w:themeColor="background1"/>
      <w:kern w:val="0"/>
      <w:sz w:val="24"/>
      <w:szCs w:val="24"/>
    </w:rPr>
  </w:style>
  <w:style w:type="character" w:customStyle="1" w:styleId="af2">
    <w:name w:val="日付 (文字)"/>
    <w:basedOn w:val="a1"/>
    <w:link w:val="af1"/>
    <w:uiPriority w:val="5"/>
    <w:rsid w:val="00790F4A"/>
    <w:rPr>
      <w:color w:val="FFFFFF" w:themeColor="background1"/>
      <w:kern w:val="0"/>
      <w:sz w:val="24"/>
      <w:szCs w:val="24"/>
    </w:rPr>
  </w:style>
  <w:style w:type="paragraph" w:styleId="af3">
    <w:name w:val="Balloon Text"/>
    <w:basedOn w:val="a"/>
    <w:link w:val="af4"/>
    <w:uiPriority w:val="99"/>
    <w:semiHidden/>
    <w:unhideWhenUsed/>
    <w:rsid w:val="0052361A"/>
    <w:rPr>
      <w:rFonts w:ascii="ヒラギノ角ゴ ProN W3" w:eastAsia="ヒラギノ角ゴ ProN W3"/>
      <w:sz w:val="18"/>
      <w:szCs w:val="18"/>
    </w:rPr>
  </w:style>
  <w:style w:type="character" w:customStyle="1" w:styleId="af4">
    <w:name w:val="吹き出し (文字)"/>
    <w:basedOn w:val="a1"/>
    <w:link w:val="af3"/>
    <w:uiPriority w:val="99"/>
    <w:semiHidden/>
    <w:rsid w:val="0052361A"/>
    <w:rPr>
      <w:rFonts w:ascii="ヒラギノ角ゴ ProN W3" w:eastAsia="ヒラギノ角ゴ ProN W3"/>
      <w:sz w:val="18"/>
      <w:szCs w:val="18"/>
    </w:rPr>
  </w:style>
  <w:style w:type="character" w:customStyle="1" w:styleId="apple-converted-space">
    <w:name w:val="apple-converted-space"/>
    <w:basedOn w:val="a1"/>
    <w:rsid w:val="00404903"/>
  </w:style>
  <w:style w:type="character" w:styleId="af5">
    <w:name w:val="annotation reference"/>
    <w:basedOn w:val="a1"/>
    <w:uiPriority w:val="99"/>
    <w:semiHidden/>
    <w:unhideWhenUsed/>
    <w:rsid w:val="00400496"/>
    <w:rPr>
      <w:sz w:val="18"/>
      <w:szCs w:val="18"/>
    </w:rPr>
  </w:style>
  <w:style w:type="paragraph" w:styleId="af6">
    <w:name w:val="annotation text"/>
    <w:basedOn w:val="a"/>
    <w:link w:val="af7"/>
    <w:uiPriority w:val="99"/>
    <w:semiHidden/>
    <w:unhideWhenUsed/>
    <w:rsid w:val="00400496"/>
    <w:pPr>
      <w:jc w:val="left"/>
    </w:pPr>
  </w:style>
  <w:style w:type="character" w:customStyle="1" w:styleId="af7">
    <w:name w:val="コメント文字列 (文字)"/>
    <w:basedOn w:val="a1"/>
    <w:link w:val="af6"/>
    <w:uiPriority w:val="99"/>
    <w:semiHidden/>
    <w:rsid w:val="00400496"/>
  </w:style>
  <w:style w:type="paragraph" w:styleId="af8">
    <w:name w:val="annotation subject"/>
    <w:basedOn w:val="af6"/>
    <w:next w:val="af6"/>
    <w:link w:val="af9"/>
    <w:uiPriority w:val="99"/>
    <w:semiHidden/>
    <w:unhideWhenUsed/>
    <w:rsid w:val="00400496"/>
    <w:rPr>
      <w:b/>
      <w:bCs/>
    </w:rPr>
  </w:style>
  <w:style w:type="character" w:customStyle="1" w:styleId="af9">
    <w:name w:val="コメント内容 (文字)"/>
    <w:basedOn w:val="af7"/>
    <w:link w:val="af8"/>
    <w:uiPriority w:val="99"/>
    <w:semiHidden/>
    <w:rsid w:val="00400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4464">
      <w:bodyDiv w:val="1"/>
      <w:marLeft w:val="0"/>
      <w:marRight w:val="0"/>
      <w:marTop w:val="0"/>
      <w:marBottom w:val="0"/>
      <w:divBdr>
        <w:top w:val="none" w:sz="0" w:space="0" w:color="auto"/>
        <w:left w:val="none" w:sz="0" w:space="0" w:color="auto"/>
        <w:bottom w:val="none" w:sz="0" w:space="0" w:color="auto"/>
        <w:right w:val="none" w:sz="0" w:space="0" w:color="auto"/>
      </w:divBdr>
      <w:divsChild>
        <w:div w:id="1089621673">
          <w:marLeft w:val="0"/>
          <w:marRight w:val="0"/>
          <w:marTop w:val="0"/>
          <w:marBottom w:val="0"/>
          <w:divBdr>
            <w:top w:val="none" w:sz="0" w:space="0" w:color="auto"/>
            <w:left w:val="none" w:sz="0" w:space="0" w:color="auto"/>
            <w:bottom w:val="none" w:sz="0" w:space="0" w:color="auto"/>
            <w:right w:val="none" w:sz="0" w:space="0" w:color="auto"/>
          </w:divBdr>
          <w:divsChild>
            <w:div w:id="1039008895">
              <w:marLeft w:val="0"/>
              <w:marRight w:val="-13660"/>
              <w:marTop w:val="0"/>
              <w:marBottom w:val="0"/>
              <w:divBdr>
                <w:top w:val="none" w:sz="0" w:space="0" w:color="auto"/>
                <w:left w:val="none" w:sz="0" w:space="0" w:color="auto"/>
                <w:bottom w:val="none" w:sz="0" w:space="0" w:color="auto"/>
                <w:right w:val="none" w:sz="0" w:space="0" w:color="auto"/>
              </w:divBdr>
              <w:divsChild>
                <w:div w:id="1564101952">
                  <w:marLeft w:val="0"/>
                  <w:marRight w:val="0"/>
                  <w:marTop w:val="0"/>
                  <w:marBottom w:val="0"/>
                  <w:divBdr>
                    <w:top w:val="none" w:sz="0" w:space="0" w:color="auto"/>
                    <w:left w:val="none" w:sz="0" w:space="0" w:color="auto"/>
                    <w:bottom w:val="none" w:sz="0" w:space="0" w:color="auto"/>
                    <w:right w:val="single" w:sz="6" w:space="0" w:color="auto"/>
                  </w:divBdr>
                  <w:divsChild>
                    <w:div w:id="19002881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07394290">
              <w:marLeft w:val="0"/>
              <w:marRight w:val="0"/>
              <w:marTop w:val="0"/>
              <w:marBottom w:val="0"/>
              <w:divBdr>
                <w:top w:val="none" w:sz="0" w:space="0" w:color="auto"/>
                <w:left w:val="none" w:sz="0" w:space="0" w:color="auto"/>
                <w:bottom w:val="none" w:sz="0" w:space="0" w:color="auto"/>
                <w:right w:val="none" w:sz="0" w:space="0" w:color="auto"/>
              </w:divBdr>
              <w:divsChild>
                <w:div w:id="796266230">
                  <w:marLeft w:val="0"/>
                  <w:marRight w:val="0"/>
                  <w:marTop w:val="0"/>
                  <w:marBottom w:val="0"/>
                  <w:divBdr>
                    <w:top w:val="none" w:sz="0" w:space="0" w:color="auto"/>
                    <w:left w:val="none" w:sz="0" w:space="0" w:color="auto"/>
                    <w:bottom w:val="none" w:sz="0" w:space="0" w:color="auto"/>
                    <w:right w:val="none" w:sz="0" w:space="0" w:color="auto"/>
                  </w:divBdr>
                  <w:divsChild>
                    <w:div w:id="844252114">
                      <w:marLeft w:val="240"/>
                      <w:marRight w:val="0"/>
                      <w:marTop w:val="0"/>
                      <w:marBottom w:val="0"/>
                      <w:divBdr>
                        <w:top w:val="none" w:sz="0" w:space="0" w:color="auto"/>
                        <w:left w:val="none" w:sz="0" w:space="0" w:color="auto"/>
                        <w:bottom w:val="none" w:sz="0" w:space="0" w:color="auto"/>
                        <w:right w:val="none" w:sz="0" w:space="0" w:color="auto"/>
                      </w:divBdr>
                      <w:divsChild>
                        <w:div w:id="1725637325">
                          <w:marLeft w:val="0"/>
                          <w:marRight w:val="0"/>
                          <w:marTop w:val="840"/>
                          <w:marBottom w:val="840"/>
                          <w:divBdr>
                            <w:top w:val="none" w:sz="0" w:space="0" w:color="auto"/>
                            <w:left w:val="none" w:sz="0" w:space="0" w:color="auto"/>
                            <w:bottom w:val="none" w:sz="0" w:space="0" w:color="auto"/>
                            <w:right w:val="none" w:sz="0" w:space="0" w:color="auto"/>
                          </w:divBdr>
                          <w:divsChild>
                            <w:div w:id="472530530">
                              <w:marLeft w:val="0"/>
                              <w:marRight w:val="0"/>
                              <w:marTop w:val="0"/>
                              <w:marBottom w:val="0"/>
                              <w:divBdr>
                                <w:top w:val="none" w:sz="0" w:space="0" w:color="auto"/>
                                <w:left w:val="none" w:sz="0" w:space="0" w:color="auto"/>
                                <w:bottom w:val="none" w:sz="0" w:space="0" w:color="auto"/>
                                <w:right w:val="none" w:sz="0" w:space="0" w:color="auto"/>
                              </w:divBdr>
                              <w:divsChild>
                                <w:div w:id="1958639315">
                                  <w:marLeft w:val="0"/>
                                  <w:marRight w:val="0"/>
                                  <w:marTop w:val="0"/>
                                  <w:marBottom w:val="0"/>
                                  <w:divBdr>
                                    <w:top w:val="none" w:sz="0" w:space="0" w:color="auto"/>
                                    <w:left w:val="none" w:sz="0" w:space="0" w:color="auto"/>
                                    <w:bottom w:val="none" w:sz="0" w:space="0" w:color="auto"/>
                                    <w:right w:val="none" w:sz="0" w:space="0" w:color="auto"/>
                                  </w:divBdr>
                                </w:div>
                              </w:divsChild>
                            </w:div>
                            <w:div w:id="1195850202">
                              <w:marLeft w:val="0"/>
                              <w:marRight w:val="0"/>
                              <w:marTop w:val="240"/>
                              <w:marBottom w:val="0"/>
                              <w:divBdr>
                                <w:top w:val="none" w:sz="0" w:space="0" w:color="auto"/>
                                <w:left w:val="none" w:sz="0" w:space="0" w:color="auto"/>
                                <w:bottom w:val="none" w:sz="0" w:space="0" w:color="auto"/>
                                <w:right w:val="none" w:sz="0" w:space="0" w:color="auto"/>
                              </w:divBdr>
                              <w:divsChild>
                                <w:div w:id="1059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204">
                      <w:marLeft w:val="0"/>
                      <w:marRight w:val="0"/>
                      <w:marTop w:val="0"/>
                      <w:marBottom w:val="0"/>
                      <w:divBdr>
                        <w:top w:val="single" w:sz="6" w:space="0" w:color="000000"/>
                        <w:left w:val="single" w:sz="6" w:space="0" w:color="000000"/>
                        <w:bottom w:val="single" w:sz="6" w:space="0" w:color="000000"/>
                        <w:right w:val="single" w:sz="6" w:space="0" w:color="000000"/>
                      </w:divBdr>
                      <w:divsChild>
                        <w:div w:id="1388412795">
                          <w:marLeft w:val="60"/>
                          <w:marRight w:val="0"/>
                          <w:marTop w:val="0"/>
                          <w:marBottom w:val="0"/>
                          <w:divBdr>
                            <w:top w:val="single" w:sz="2" w:space="0" w:color="444444"/>
                            <w:left w:val="single" w:sz="6" w:space="7" w:color="444444"/>
                            <w:bottom w:val="single" w:sz="6" w:space="0" w:color="444444"/>
                            <w:right w:val="single" w:sz="2" w:space="7" w:color="444444"/>
                          </w:divBdr>
                          <w:divsChild>
                            <w:div w:id="18367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12276">
          <w:marLeft w:val="0"/>
          <w:marRight w:val="0"/>
          <w:marTop w:val="0"/>
          <w:marBottom w:val="0"/>
          <w:divBdr>
            <w:top w:val="none" w:sz="0" w:space="0" w:color="auto"/>
            <w:left w:val="none" w:sz="0" w:space="0" w:color="auto"/>
            <w:bottom w:val="none" w:sz="0" w:space="0" w:color="auto"/>
            <w:right w:val="none" w:sz="0" w:space="0" w:color="auto"/>
          </w:divBdr>
          <w:divsChild>
            <w:div w:id="1271745637">
              <w:marLeft w:val="0"/>
              <w:marRight w:val="240"/>
              <w:marTop w:val="0"/>
              <w:marBottom w:val="0"/>
              <w:divBdr>
                <w:top w:val="none" w:sz="0" w:space="0" w:color="auto"/>
                <w:left w:val="none" w:sz="0" w:space="0" w:color="auto"/>
                <w:bottom w:val="none" w:sz="0" w:space="0" w:color="auto"/>
                <w:right w:val="none" w:sz="0" w:space="0" w:color="auto"/>
              </w:divBdr>
              <w:divsChild>
                <w:div w:id="966548217">
                  <w:marLeft w:val="0"/>
                  <w:marRight w:val="0"/>
                  <w:marTop w:val="0"/>
                  <w:marBottom w:val="0"/>
                  <w:divBdr>
                    <w:top w:val="none" w:sz="0" w:space="0" w:color="auto"/>
                    <w:left w:val="none" w:sz="0" w:space="0" w:color="auto"/>
                    <w:bottom w:val="none" w:sz="0" w:space="0" w:color="auto"/>
                    <w:right w:val="none" w:sz="0" w:space="0" w:color="auto"/>
                  </w:divBdr>
                  <w:divsChild>
                    <w:div w:id="1201360279">
                      <w:marLeft w:val="0"/>
                      <w:marRight w:val="0"/>
                      <w:marTop w:val="0"/>
                      <w:marBottom w:val="0"/>
                      <w:divBdr>
                        <w:top w:val="none" w:sz="0" w:space="0" w:color="auto"/>
                        <w:left w:val="none" w:sz="0" w:space="0" w:color="auto"/>
                        <w:bottom w:val="none" w:sz="0" w:space="0" w:color="auto"/>
                        <w:right w:val="none" w:sz="0" w:space="0" w:color="auto"/>
                      </w:divBdr>
                      <w:divsChild>
                        <w:div w:id="1504008750">
                          <w:marLeft w:val="0"/>
                          <w:marRight w:val="0"/>
                          <w:marTop w:val="0"/>
                          <w:marBottom w:val="0"/>
                          <w:divBdr>
                            <w:top w:val="none" w:sz="0" w:space="0" w:color="auto"/>
                            <w:left w:val="none" w:sz="0" w:space="0" w:color="auto"/>
                            <w:bottom w:val="none" w:sz="0" w:space="0" w:color="auto"/>
                            <w:right w:val="none" w:sz="0" w:space="0" w:color="auto"/>
                          </w:divBdr>
                        </w:div>
                        <w:div w:id="8948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1630">
                  <w:marLeft w:val="0"/>
                  <w:marRight w:val="-13420"/>
                  <w:marTop w:val="0"/>
                  <w:marBottom w:val="0"/>
                  <w:divBdr>
                    <w:top w:val="none" w:sz="0" w:space="0" w:color="auto"/>
                    <w:left w:val="none" w:sz="0" w:space="0" w:color="auto"/>
                    <w:bottom w:val="none" w:sz="0" w:space="0" w:color="auto"/>
                    <w:right w:val="none" w:sz="0" w:space="0" w:color="auto"/>
                  </w:divBdr>
                  <w:divsChild>
                    <w:div w:id="1961299079">
                      <w:marLeft w:val="0"/>
                      <w:marRight w:val="0"/>
                      <w:marTop w:val="0"/>
                      <w:marBottom w:val="0"/>
                      <w:divBdr>
                        <w:top w:val="single" w:sz="6" w:space="0" w:color="auto"/>
                        <w:left w:val="single" w:sz="6" w:space="0" w:color="auto"/>
                        <w:bottom w:val="single" w:sz="6" w:space="0" w:color="auto"/>
                        <w:right w:val="single" w:sz="6" w:space="0" w:color="auto"/>
                      </w:divBdr>
                      <w:divsChild>
                        <w:div w:id="6486310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88659635">
                  <w:marLeft w:val="0"/>
                  <w:marRight w:val="0"/>
                  <w:marTop w:val="0"/>
                  <w:marBottom w:val="0"/>
                  <w:divBdr>
                    <w:top w:val="none" w:sz="0" w:space="0" w:color="auto"/>
                    <w:left w:val="none" w:sz="0" w:space="0" w:color="auto"/>
                    <w:bottom w:val="none" w:sz="0" w:space="0" w:color="auto"/>
                    <w:right w:val="none" w:sz="0" w:space="0" w:color="auto"/>
                  </w:divBdr>
                  <w:divsChild>
                    <w:div w:id="16988940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6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A422FA-82F2-4159-90EB-C1C368BA640E}" type="doc">
      <dgm:prSet loTypeId="urn:microsoft.com/office/officeart/2009/layout/CircleArrowProcess" loCatId="cycle" qsTypeId="urn:microsoft.com/office/officeart/2005/8/quickstyle/simple1" qsCatId="simple" csTypeId="urn:microsoft.com/office/officeart/2005/8/colors/accent1_2" csCatId="accent1" phldr="1"/>
      <dgm:spPr/>
      <dgm:t>
        <a:bodyPr/>
        <a:lstStyle/>
        <a:p>
          <a:endParaRPr kumimoji="1" lang="ja-JP" altLang="en-US"/>
        </a:p>
      </dgm:t>
    </dgm:pt>
    <dgm:pt modelId="{E04112F6-5436-4640-976A-96E48A874A4A}">
      <dgm:prSet phldrT="[テキスト]"/>
      <dgm:spPr/>
      <dgm:t>
        <a:bodyPr/>
        <a:lstStyle/>
        <a:p>
          <a:r>
            <a:rPr kumimoji="1" lang="en-US" altLang="ja-JP"/>
            <a:t>STEP</a:t>
          </a:r>
          <a:r>
            <a:rPr kumimoji="1" lang="ja-JP" altLang="en-US"/>
            <a:t>０</a:t>
          </a:r>
        </a:p>
      </dgm:t>
    </dgm:pt>
    <dgm:pt modelId="{85E8EFBE-96E4-448D-91EB-7F7BE37A0B20}" type="parTrans" cxnId="{D687AE9D-20EE-4C4A-A577-45DFE8441BAE}">
      <dgm:prSet/>
      <dgm:spPr/>
      <dgm:t>
        <a:bodyPr/>
        <a:lstStyle/>
        <a:p>
          <a:endParaRPr kumimoji="1" lang="ja-JP" altLang="en-US"/>
        </a:p>
      </dgm:t>
    </dgm:pt>
    <dgm:pt modelId="{D4D2C17A-111B-4821-9560-34B66B89ABB5}" type="sibTrans" cxnId="{D687AE9D-20EE-4C4A-A577-45DFE8441BAE}">
      <dgm:prSet/>
      <dgm:spPr/>
      <dgm:t>
        <a:bodyPr/>
        <a:lstStyle/>
        <a:p>
          <a:endParaRPr kumimoji="1" lang="ja-JP" altLang="en-US"/>
        </a:p>
      </dgm:t>
    </dgm:pt>
    <dgm:pt modelId="{B7CDF9FF-D0BE-4D2B-93F8-0B96F837B51E}">
      <dgm:prSet phldrT="[テキスト]"/>
      <dgm:spPr/>
      <dgm:t>
        <a:bodyPr/>
        <a:lstStyle/>
        <a:p>
          <a:r>
            <a:rPr kumimoji="1" lang="en-US" altLang="ja-JP"/>
            <a:t>STEP</a:t>
          </a:r>
          <a:r>
            <a:rPr kumimoji="1" lang="ja-JP" altLang="en-US"/>
            <a:t>１</a:t>
          </a:r>
        </a:p>
      </dgm:t>
    </dgm:pt>
    <dgm:pt modelId="{01C5587C-3D5E-43EC-B3BB-1CD24EAE1EC0}" type="parTrans" cxnId="{701CA305-8BA7-4DDD-B71F-116CE7C01DEE}">
      <dgm:prSet/>
      <dgm:spPr/>
      <dgm:t>
        <a:bodyPr/>
        <a:lstStyle/>
        <a:p>
          <a:endParaRPr kumimoji="1" lang="ja-JP" altLang="en-US"/>
        </a:p>
      </dgm:t>
    </dgm:pt>
    <dgm:pt modelId="{85C17D44-BF01-4B97-9118-3AF3ACBE3DA1}" type="sibTrans" cxnId="{701CA305-8BA7-4DDD-B71F-116CE7C01DEE}">
      <dgm:prSet/>
      <dgm:spPr/>
      <dgm:t>
        <a:bodyPr/>
        <a:lstStyle/>
        <a:p>
          <a:endParaRPr kumimoji="1" lang="ja-JP" altLang="en-US"/>
        </a:p>
      </dgm:t>
    </dgm:pt>
    <dgm:pt modelId="{35422090-ABD9-4631-9976-D49A3CA8EE0E}">
      <dgm:prSet phldrT="[テキスト]"/>
      <dgm:spPr/>
      <dgm:t>
        <a:bodyPr/>
        <a:lstStyle/>
        <a:p>
          <a:r>
            <a:rPr kumimoji="1" lang="en-US" altLang="ja-JP"/>
            <a:t>STEP</a:t>
          </a:r>
          <a:r>
            <a:rPr kumimoji="1" lang="ja-JP" altLang="en-US"/>
            <a:t>２</a:t>
          </a:r>
        </a:p>
      </dgm:t>
    </dgm:pt>
    <dgm:pt modelId="{40F1CF20-48AB-4BFE-B0FC-B73FB8915D23}" type="parTrans" cxnId="{04BBC83E-A33E-4D2A-843B-F6C99D96AB13}">
      <dgm:prSet/>
      <dgm:spPr/>
      <dgm:t>
        <a:bodyPr/>
        <a:lstStyle/>
        <a:p>
          <a:endParaRPr kumimoji="1" lang="ja-JP" altLang="en-US"/>
        </a:p>
      </dgm:t>
    </dgm:pt>
    <dgm:pt modelId="{C5D733CD-F69A-4091-8B16-8930F53DA18E}" type="sibTrans" cxnId="{04BBC83E-A33E-4D2A-843B-F6C99D96AB13}">
      <dgm:prSet/>
      <dgm:spPr/>
      <dgm:t>
        <a:bodyPr/>
        <a:lstStyle/>
        <a:p>
          <a:endParaRPr kumimoji="1" lang="ja-JP" altLang="en-US"/>
        </a:p>
      </dgm:t>
    </dgm:pt>
    <dgm:pt modelId="{01D56721-2FA1-4B02-AA3C-D2A14599EEC6}" type="pres">
      <dgm:prSet presAssocID="{F5A422FA-82F2-4159-90EB-C1C368BA640E}" presName="Name0" presStyleCnt="0">
        <dgm:presLayoutVars>
          <dgm:chMax val="7"/>
          <dgm:chPref val="7"/>
          <dgm:dir/>
          <dgm:animLvl val="lvl"/>
        </dgm:presLayoutVars>
      </dgm:prSet>
      <dgm:spPr/>
    </dgm:pt>
    <dgm:pt modelId="{649218D8-DB35-4DA1-87FF-F8E9682FAB5C}" type="pres">
      <dgm:prSet presAssocID="{E04112F6-5436-4640-976A-96E48A874A4A}" presName="Accent1" presStyleCnt="0"/>
      <dgm:spPr/>
    </dgm:pt>
    <dgm:pt modelId="{FA6E0985-32FE-4D2F-8F5B-3278DCCD437E}" type="pres">
      <dgm:prSet presAssocID="{E04112F6-5436-4640-976A-96E48A874A4A}" presName="Accent" presStyleLbl="node1" presStyleIdx="0" presStyleCnt="3"/>
      <dgm:spPr/>
    </dgm:pt>
    <dgm:pt modelId="{10E63F37-49D5-4F6E-B6C4-3256F9A86A8C}" type="pres">
      <dgm:prSet presAssocID="{E04112F6-5436-4640-976A-96E48A874A4A}" presName="Parent1" presStyleLbl="revTx" presStyleIdx="0" presStyleCnt="3">
        <dgm:presLayoutVars>
          <dgm:chMax val="1"/>
          <dgm:chPref val="1"/>
          <dgm:bulletEnabled val="1"/>
        </dgm:presLayoutVars>
      </dgm:prSet>
      <dgm:spPr/>
    </dgm:pt>
    <dgm:pt modelId="{77E1C0CB-84F4-4460-A657-E037A8901A76}" type="pres">
      <dgm:prSet presAssocID="{B7CDF9FF-D0BE-4D2B-93F8-0B96F837B51E}" presName="Accent2" presStyleCnt="0"/>
      <dgm:spPr/>
    </dgm:pt>
    <dgm:pt modelId="{1DB1A3C5-1AA0-4E5B-8E1D-D46B250BF69C}" type="pres">
      <dgm:prSet presAssocID="{B7CDF9FF-D0BE-4D2B-93F8-0B96F837B51E}" presName="Accent" presStyleLbl="node1" presStyleIdx="1" presStyleCnt="3"/>
      <dgm:spPr/>
    </dgm:pt>
    <dgm:pt modelId="{45F2FF6B-5F9A-4442-BDC3-19E31BEF1576}" type="pres">
      <dgm:prSet presAssocID="{B7CDF9FF-D0BE-4D2B-93F8-0B96F837B51E}" presName="Parent2" presStyleLbl="revTx" presStyleIdx="1" presStyleCnt="3">
        <dgm:presLayoutVars>
          <dgm:chMax val="1"/>
          <dgm:chPref val="1"/>
          <dgm:bulletEnabled val="1"/>
        </dgm:presLayoutVars>
      </dgm:prSet>
      <dgm:spPr/>
    </dgm:pt>
    <dgm:pt modelId="{6196489E-FB0A-4675-A9AD-C09241F7802D}" type="pres">
      <dgm:prSet presAssocID="{35422090-ABD9-4631-9976-D49A3CA8EE0E}" presName="Accent3" presStyleCnt="0"/>
      <dgm:spPr/>
    </dgm:pt>
    <dgm:pt modelId="{A1B09E27-8D28-4387-8DD6-744CF41D69A9}" type="pres">
      <dgm:prSet presAssocID="{35422090-ABD9-4631-9976-D49A3CA8EE0E}" presName="Accent" presStyleLbl="node1" presStyleIdx="2" presStyleCnt="3"/>
      <dgm:spPr/>
    </dgm:pt>
    <dgm:pt modelId="{91759111-C70A-4BE6-9288-6D85C561D375}" type="pres">
      <dgm:prSet presAssocID="{35422090-ABD9-4631-9976-D49A3CA8EE0E}" presName="Parent3" presStyleLbl="revTx" presStyleIdx="2" presStyleCnt="3">
        <dgm:presLayoutVars>
          <dgm:chMax val="1"/>
          <dgm:chPref val="1"/>
          <dgm:bulletEnabled val="1"/>
        </dgm:presLayoutVars>
      </dgm:prSet>
      <dgm:spPr/>
    </dgm:pt>
  </dgm:ptLst>
  <dgm:cxnLst>
    <dgm:cxn modelId="{701CA305-8BA7-4DDD-B71F-116CE7C01DEE}" srcId="{F5A422FA-82F2-4159-90EB-C1C368BA640E}" destId="{B7CDF9FF-D0BE-4D2B-93F8-0B96F837B51E}" srcOrd="1" destOrd="0" parTransId="{01C5587C-3D5E-43EC-B3BB-1CD24EAE1EC0}" sibTransId="{85C17D44-BF01-4B97-9118-3AF3ACBE3DA1}"/>
    <dgm:cxn modelId="{EE4CD80F-699D-4E69-82A4-D3529E1E5888}" type="presOf" srcId="{F5A422FA-82F2-4159-90EB-C1C368BA640E}" destId="{01D56721-2FA1-4B02-AA3C-D2A14599EEC6}" srcOrd="0" destOrd="0" presId="urn:microsoft.com/office/officeart/2009/layout/CircleArrowProcess"/>
    <dgm:cxn modelId="{04BBC83E-A33E-4D2A-843B-F6C99D96AB13}" srcId="{F5A422FA-82F2-4159-90EB-C1C368BA640E}" destId="{35422090-ABD9-4631-9976-D49A3CA8EE0E}" srcOrd="2" destOrd="0" parTransId="{40F1CF20-48AB-4BFE-B0FC-B73FB8915D23}" sibTransId="{C5D733CD-F69A-4091-8B16-8930F53DA18E}"/>
    <dgm:cxn modelId="{C300514B-B646-473F-903F-1290E85B4AC8}" type="presOf" srcId="{B7CDF9FF-D0BE-4D2B-93F8-0B96F837B51E}" destId="{45F2FF6B-5F9A-4442-BDC3-19E31BEF1576}" srcOrd="0" destOrd="0" presId="urn:microsoft.com/office/officeart/2009/layout/CircleArrowProcess"/>
    <dgm:cxn modelId="{44AAE27D-69B9-4918-9175-CBB85E372DEE}" type="presOf" srcId="{E04112F6-5436-4640-976A-96E48A874A4A}" destId="{10E63F37-49D5-4F6E-B6C4-3256F9A86A8C}" srcOrd="0" destOrd="0" presId="urn:microsoft.com/office/officeart/2009/layout/CircleArrowProcess"/>
    <dgm:cxn modelId="{D308358A-7AAF-49F9-93EC-3B88DFE2B3FC}" type="presOf" srcId="{35422090-ABD9-4631-9976-D49A3CA8EE0E}" destId="{91759111-C70A-4BE6-9288-6D85C561D375}" srcOrd="0" destOrd="0" presId="urn:microsoft.com/office/officeart/2009/layout/CircleArrowProcess"/>
    <dgm:cxn modelId="{D687AE9D-20EE-4C4A-A577-45DFE8441BAE}" srcId="{F5A422FA-82F2-4159-90EB-C1C368BA640E}" destId="{E04112F6-5436-4640-976A-96E48A874A4A}" srcOrd="0" destOrd="0" parTransId="{85E8EFBE-96E4-448D-91EB-7F7BE37A0B20}" sibTransId="{D4D2C17A-111B-4821-9560-34B66B89ABB5}"/>
    <dgm:cxn modelId="{291FE8E9-C3B1-4C33-B652-E3C13B350C22}" type="presParOf" srcId="{01D56721-2FA1-4B02-AA3C-D2A14599EEC6}" destId="{649218D8-DB35-4DA1-87FF-F8E9682FAB5C}" srcOrd="0" destOrd="0" presId="urn:microsoft.com/office/officeart/2009/layout/CircleArrowProcess"/>
    <dgm:cxn modelId="{DFACC3B5-CE68-43E8-9223-2C039F9DA05F}" type="presParOf" srcId="{649218D8-DB35-4DA1-87FF-F8E9682FAB5C}" destId="{FA6E0985-32FE-4D2F-8F5B-3278DCCD437E}" srcOrd="0" destOrd="0" presId="urn:microsoft.com/office/officeart/2009/layout/CircleArrowProcess"/>
    <dgm:cxn modelId="{67C6C285-9831-42D4-8699-BAEE795FDE7E}" type="presParOf" srcId="{01D56721-2FA1-4B02-AA3C-D2A14599EEC6}" destId="{10E63F37-49D5-4F6E-B6C4-3256F9A86A8C}" srcOrd="1" destOrd="0" presId="urn:microsoft.com/office/officeart/2009/layout/CircleArrowProcess"/>
    <dgm:cxn modelId="{7767DD64-CE9E-449C-8BC6-F81E2B310DD4}" type="presParOf" srcId="{01D56721-2FA1-4B02-AA3C-D2A14599EEC6}" destId="{77E1C0CB-84F4-4460-A657-E037A8901A76}" srcOrd="2" destOrd="0" presId="urn:microsoft.com/office/officeart/2009/layout/CircleArrowProcess"/>
    <dgm:cxn modelId="{F7BAFEBA-B60F-4433-A307-71D6D299F19D}" type="presParOf" srcId="{77E1C0CB-84F4-4460-A657-E037A8901A76}" destId="{1DB1A3C5-1AA0-4E5B-8E1D-D46B250BF69C}" srcOrd="0" destOrd="0" presId="urn:microsoft.com/office/officeart/2009/layout/CircleArrowProcess"/>
    <dgm:cxn modelId="{D4DD2488-6341-41DD-8D97-74252B9B8443}" type="presParOf" srcId="{01D56721-2FA1-4B02-AA3C-D2A14599EEC6}" destId="{45F2FF6B-5F9A-4442-BDC3-19E31BEF1576}" srcOrd="3" destOrd="0" presId="urn:microsoft.com/office/officeart/2009/layout/CircleArrowProcess"/>
    <dgm:cxn modelId="{4C59EB46-53D3-4B57-82D9-4A35A5D09FA3}" type="presParOf" srcId="{01D56721-2FA1-4B02-AA3C-D2A14599EEC6}" destId="{6196489E-FB0A-4675-A9AD-C09241F7802D}" srcOrd="4" destOrd="0" presId="urn:microsoft.com/office/officeart/2009/layout/CircleArrowProcess"/>
    <dgm:cxn modelId="{7DE22B3F-466C-41DD-ACAF-013CD437A9EB}" type="presParOf" srcId="{6196489E-FB0A-4675-A9AD-C09241F7802D}" destId="{A1B09E27-8D28-4387-8DD6-744CF41D69A9}" srcOrd="0" destOrd="0" presId="urn:microsoft.com/office/officeart/2009/layout/CircleArrowProcess"/>
    <dgm:cxn modelId="{AA827028-9CFC-4A2D-9926-CD47F2CE0C84}" type="presParOf" srcId="{01D56721-2FA1-4B02-AA3C-D2A14599EEC6}" destId="{91759111-C70A-4BE6-9288-6D85C561D375}" srcOrd="5" destOrd="0" presId="urn:microsoft.com/office/officeart/2009/layout/CircleArrow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6E0985-32FE-4D2F-8F5B-3278DCCD437E}">
      <dsp:nvSpPr>
        <dsp:cNvPr id="0" name=""/>
        <dsp:cNvSpPr/>
      </dsp:nvSpPr>
      <dsp:spPr>
        <a:xfrm>
          <a:off x="568583" y="1225746"/>
          <a:ext cx="983980" cy="984129"/>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E63F37-49D5-4F6E-B6C4-3256F9A86A8C}">
      <dsp:nvSpPr>
        <dsp:cNvPr id="0" name=""/>
        <dsp:cNvSpPr/>
      </dsp:nvSpPr>
      <dsp:spPr>
        <a:xfrm>
          <a:off x="786075" y="1581046"/>
          <a:ext cx="546778" cy="273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en-US" altLang="ja-JP" sz="1100" kern="1200"/>
            <a:t>STEP</a:t>
          </a:r>
          <a:r>
            <a:rPr kumimoji="1" lang="ja-JP" altLang="en-US" sz="1100" kern="1200"/>
            <a:t>０</a:t>
          </a:r>
        </a:p>
      </dsp:txBody>
      <dsp:txXfrm>
        <a:off x="786075" y="1581046"/>
        <a:ext cx="546778" cy="273323"/>
      </dsp:txXfrm>
    </dsp:sp>
    <dsp:sp modelId="{1DB1A3C5-1AA0-4E5B-8E1D-D46B250BF69C}">
      <dsp:nvSpPr>
        <dsp:cNvPr id="0" name=""/>
        <dsp:cNvSpPr/>
      </dsp:nvSpPr>
      <dsp:spPr>
        <a:xfrm>
          <a:off x="295286" y="1791201"/>
          <a:ext cx="983980" cy="984129"/>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F2FF6B-5F9A-4442-BDC3-19E31BEF1576}">
      <dsp:nvSpPr>
        <dsp:cNvPr id="0" name=""/>
        <dsp:cNvSpPr/>
      </dsp:nvSpPr>
      <dsp:spPr>
        <a:xfrm>
          <a:off x="513887" y="2149773"/>
          <a:ext cx="546778" cy="273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en-US" altLang="ja-JP" sz="1100" kern="1200"/>
            <a:t>STEP</a:t>
          </a:r>
          <a:r>
            <a:rPr kumimoji="1" lang="ja-JP" altLang="en-US" sz="1100" kern="1200"/>
            <a:t>１</a:t>
          </a:r>
        </a:p>
      </dsp:txBody>
      <dsp:txXfrm>
        <a:off x="513887" y="2149773"/>
        <a:ext cx="546778" cy="273323"/>
      </dsp:txXfrm>
    </dsp:sp>
    <dsp:sp modelId="{A1B09E27-8D28-4387-8DD6-744CF41D69A9}">
      <dsp:nvSpPr>
        <dsp:cNvPr id="0" name=""/>
        <dsp:cNvSpPr/>
      </dsp:nvSpPr>
      <dsp:spPr>
        <a:xfrm>
          <a:off x="638616" y="2424323"/>
          <a:ext cx="845391" cy="845730"/>
        </a:xfrm>
        <a:prstGeom prst="blockArc">
          <a:avLst>
            <a:gd name="adj1" fmla="val 13500000"/>
            <a:gd name="adj2" fmla="val 108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759111-C70A-4BE6-9288-6D85C561D375}">
      <dsp:nvSpPr>
        <dsp:cNvPr id="0" name=""/>
        <dsp:cNvSpPr/>
      </dsp:nvSpPr>
      <dsp:spPr>
        <a:xfrm>
          <a:off x="787368" y="2719317"/>
          <a:ext cx="546778" cy="273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en-US" altLang="ja-JP" sz="1100" kern="1200"/>
            <a:t>STEP</a:t>
          </a:r>
          <a:r>
            <a:rPr kumimoji="1" lang="ja-JP" altLang="en-US" sz="1100" kern="1200"/>
            <a:t>２</a:t>
          </a:r>
        </a:p>
      </dsp:txBody>
      <dsp:txXfrm>
        <a:off x="787368" y="2719317"/>
        <a:ext cx="546778" cy="27332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B6A54B1CA440BEB8C7C04D4007A888"/>
        <w:category>
          <w:name w:val="全般"/>
          <w:gallery w:val="placeholder"/>
        </w:category>
        <w:types>
          <w:type w:val="bbPlcHdr"/>
        </w:types>
        <w:behaviors>
          <w:behavior w:val="content"/>
        </w:behaviors>
        <w:guid w:val="{66B931CA-0676-4799-B59D-CB30586D1034}"/>
      </w:docPartPr>
      <w:docPartBody>
        <w:p w:rsidR="00E83152" w:rsidRDefault="004119AA" w:rsidP="004119AA">
          <w:pPr>
            <w:pStyle w:val="30B6A54B1CA440BEB8C7C04D4007A888"/>
          </w:pPr>
          <w:r w:rsidRPr="00FE49F0">
            <w:rPr>
              <w:rFonts w:ascii="Meiryo UI" w:eastAsia="Meiryo UI" w:hAnsi="Meiryo UI"/>
              <w:lang w:bidi="ja-JP"/>
            </w:rPr>
            <w:br/>
            <w:t>[</w:t>
          </w:r>
          <w:r w:rsidRPr="00270A42">
            <w:rPr>
              <w:rFonts w:ascii="Meiryo UI" w:eastAsia="Meiryo UI" w:hAnsi="Meiryo UI"/>
              <w:lang w:val="ja-JP" w:bidi="ja-JP"/>
            </w:rPr>
            <w:t>郵便番号、都道府県、市区町村</w:t>
          </w:r>
          <w:r w:rsidRPr="00FE49F0">
            <w:rPr>
              <w:rFonts w:ascii="Meiryo UI" w:eastAsia="Meiryo UI" w:hAnsi="Meiryo UI"/>
              <w:lang w:bidi="ja-JP"/>
            </w:rPr>
            <w:t>]</w:t>
          </w:r>
          <w:r>
            <w:rPr>
              <w:rFonts w:ascii="Meiryo UI" w:eastAsia="Meiryo UI" w:hAnsi="Meiryo UI"/>
              <w:lang w:bidi="ja-JP"/>
            </w:rPr>
            <w:br/>
          </w:r>
          <w:r w:rsidRPr="00FE49F0">
            <w:rPr>
              <w:rFonts w:ascii="Meiryo UI" w:eastAsia="Meiryo UI" w:hAnsi="Meiryo UI"/>
              <w:lang w:bidi="ja-JP"/>
            </w:rPr>
            <w:t>[</w:t>
          </w:r>
          <w:r w:rsidRPr="00270A42">
            <w:rPr>
              <w:rFonts w:ascii="Meiryo UI" w:eastAsia="Meiryo UI" w:hAnsi="Meiryo UI"/>
              <w:lang w:val="ja-JP" w:bidi="ja-JP"/>
            </w:rPr>
            <w:t>番地</w:t>
          </w:r>
          <w:r w:rsidRPr="00FE49F0">
            <w:rPr>
              <w:rFonts w:ascii="Meiryo UI" w:eastAsia="Meiryo UI" w:hAnsi="Meiryo UI"/>
              <w:lang w:bidi="ja-JP"/>
            </w:rPr>
            <w:t>]</w:t>
          </w:r>
          <w:r w:rsidRPr="00FE49F0">
            <w:rPr>
              <w:rFonts w:ascii="Meiryo UI" w:eastAsia="Meiryo UI" w:hAnsi="Meiryo UI"/>
              <w:lang w:bidi="ja-JP"/>
            </w:rPr>
            <w:br/>
            <w:t>[</w:t>
          </w:r>
          <w:r w:rsidRPr="00270A42">
            <w:rPr>
              <w:rFonts w:ascii="Meiryo UI" w:eastAsia="Meiryo UI" w:hAnsi="Meiryo UI"/>
              <w:lang w:val="ja-JP" w:bidi="ja-JP"/>
            </w:rPr>
            <w:t>電話番号</w:t>
          </w:r>
          <w:r w:rsidRPr="00FE49F0">
            <w:rPr>
              <w:rFonts w:ascii="Meiryo UI" w:eastAsia="Meiryo UI" w:hAnsi="Meiryo UI"/>
              <w:lang w:bidi="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altName w:val="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9AA"/>
    <w:rsid w:val="000D1F04"/>
    <w:rsid w:val="000E2B06"/>
    <w:rsid w:val="001C0BEA"/>
    <w:rsid w:val="001D5830"/>
    <w:rsid w:val="004119AA"/>
    <w:rsid w:val="008C0440"/>
    <w:rsid w:val="009B3DF3"/>
    <w:rsid w:val="00E83152"/>
    <w:rsid w:val="00F63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B6A54B1CA440BEB8C7C04D4007A888">
    <w:name w:val="30B6A54B1CA440BEB8C7C04D4007A888"/>
    <w:rsid w:val="004119AA"/>
    <w:pPr>
      <w:widowControl w:val="0"/>
      <w:jc w:val="both"/>
    </w:pPr>
  </w:style>
  <w:style w:type="paragraph" w:customStyle="1" w:styleId="15C2342A9EE02B429F74E61E28288743">
    <w:name w:val="15C2342A9EE02B429F74E61E28288743"/>
    <w:rsid w:val="001D5830"/>
    <w:pPr>
      <w:widowControl w:val="0"/>
      <w:jc w:val="both"/>
    </w:pPr>
    <w:rPr>
      <w:sz w:val="24"/>
      <w:szCs w:val="24"/>
    </w:rPr>
  </w:style>
  <w:style w:type="paragraph" w:customStyle="1" w:styleId="E13C5D2F67E6634F9BF3C6565477A940">
    <w:name w:val="E13C5D2F67E6634F9BF3C6565477A940"/>
    <w:rsid w:val="001D5830"/>
    <w:pPr>
      <w:widowControl w:val="0"/>
      <w:jc w:val="both"/>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yusuke.morita</dc:creator>
  <cp:keywords/>
  <dc:description/>
  <cp:lastModifiedBy>lifeport</cp:lastModifiedBy>
  <cp:revision>2</cp:revision>
  <cp:lastPrinted>2018-08-01T08:59:00Z</cp:lastPrinted>
  <dcterms:created xsi:type="dcterms:W3CDTF">2018-08-28T09:10:00Z</dcterms:created>
  <dcterms:modified xsi:type="dcterms:W3CDTF">2018-08-28T09:10:00Z</dcterms:modified>
</cp:coreProperties>
</file>