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4A" w:rsidRPr="0067293B" w:rsidRDefault="0067293B" w:rsidP="0067293B">
      <w:pPr>
        <w:ind w:firstLineChars="100" w:firstLine="360"/>
        <w:jc w:val="center"/>
        <w:rPr>
          <w:rFonts w:ascii="HGP創英角ﾎﾟｯﾌﾟ体" w:eastAsia="HGP創英角ﾎﾟｯﾌﾟ体" w:hAnsi="HGP創英角ﾎﾟｯﾌﾟ体"/>
          <w:sz w:val="36"/>
          <w:szCs w:val="36"/>
        </w:rPr>
      </w:pPr>
      <w:r w:rsidRPr="0067293B">
        <w:rPr>
          <w:rFonts w:ascii="HGP創英角ﾎﾟｯﾌﾟ体" w:eastAsia="HGP創英角ﾎﾟｯﾌﾟ体" w:hAnsi="HGP創英角ﾎﾟｯﾌﾟ体" w:hint="eastAsia"/>
          <w:sz w:val="36"/>
          <w:szCs w:val="36"/>
        </w:rPr>
        <w:t>調査部ニュース</w:t>
      </w:r>
      <w:r w:rsidR="008E0E84" w:rsidRPr="0067293B">
        <w:rPr>
          <w:rFonts w:ascii="HGP創英角ﾎﾟｯﾌﾟ体" w:eastAsia="HGP創英角ﾎﾟｯﾌﾟ体" w:hAnsi="HGP創英角ﾎﾟｯﾌﾟ体" w:hint="eastAsia"/>
          <w:sz w:val="36"/>
          <w:szCs w:val="36"/>
        </w:rPr>
        <w:t xml:space="preserve">　</w:t>
      </w:r>
      <w:r w:rsidR="00265F67">
        <w:rPr>
          <w:rFonts w:ascii="HGP創英角ﾎﾟｯﾌﾟ体" w:eastAsia="HGP創英角ﾎﾟｯﾌﾟ体" w:hAnsi="HGP創英角ﾎﾟｯﾌﾟ体" w:hint="eastAsia"/>
          <w:sz w:val="36"/>
          <w:szCs w:val="36"/>
        </w:rPr>
        <w:t>第5号</w:t>
      </w:r>
    </w:p>
    <w:p w:rsidR="008E0E84" w:rsidRDefault="008E0E84"/>
    <w:p w:rsidR="00E36901" w:rsidRDefault="008E0E84">
      <w:r>
        <w:rPr>
          <w:rFonts w:hint="eastAsia"/>
        </w:rPr>
        <w:t xml:space="preserve">　今回は</w:t>
      </w:r>
      <w:r>
        <w:rPr>
          <w:rFonts w:hint="eastAsia"/>
        </w:rPr>
        <w:t>2015</w:t>
      </w:r>
      <w:r>
        <w:rPr>
          <w:rFonts w:hint="eastAsia"/>
        </w:rPr>
        <w:t>年千葉県における高齢者人口の推計人口と実際の比較を行いました。推計人口については平成</w:t>
      </w:r>
      <w:r>
        <w:rPr>
          <w:rFonts w:hint="eastAsia"/>
        </w:rPr>
        <w:t>20</w:t>
      </w:r>
      <w:r w:rsidR="00E36901">
        <w:rPr>
          <w:rFonts w:hint="eastAsia"/>
        </w:rPr>
        <w:t>年時点の県の推計調査によるデータです。総人口は実際の方が増加傾向、高齢者人口</w:t>
      </w:r>
      <w:r w:rsidR="00E36901">
        <w:rPr>
          <w:rFonts w:hint="eastAsia"/>
        </w:rPr>
        <w:t>(65</w:t>
      </w:r>
      <w:r w:rsidR="00E36901">
        <w:rPr>
          <w:rFonts w:hint="eastAsia"/>
        </w:rPr>
        <w:t>歳以上</w:t>
      </w:r>
      <w:r w:rsidR="00E36901">
        <w:rPr>
          <w:rFonts w:hint="eastAsia"/>
        </w:rPr>
        <w:t>)</w:t>
      </w:r>
      <w:r w:rsidR="00E36901">
        <w:rPr>
          <w:rFonts w:hint="eastAsia"/>
        </w:rPr>
        <w:t>においては推計よりも減少傾向にありました。高齢者の割合としては推計</w:t>
      </w:r>
      <w:r w:rsidR="00E36901">
        <w:rPr>
          <w:rFonts w:hint="eastAsia"/>
        </w:rPr>
        <w:t>26.2</w:t>
      </w:r>
      <w:r w:rsidR="00E36901">
        <w:rPr>
          <w:rFonts w:hint="eastAsia"/>
        </w:rPr>
        <w:t>％、実際は</w:t>
      </w:r>
      <w:r w:rsidR="00E36901">
        <w:rPr>
          <w:rFonts w:hint="eastAsia"/>
        </w:rPr>
        <w:t>24.7</w:t>
      </w:r>
      <w:r w:rsidR="00E36901">
        <w:rPr>
          <w:rFonts w:hint="eastAsia"/>
        </w:rPr>
        <w:t>％でした。</w:t>
      </w:r>
    </w:p>
    <w:p w:rsidR="008977A1" w:rsidRDefault="009D07DF" w:rsidP="00980119">
      <w:pPr>
        <w:ind w:firstLineChars="100" w:firstLine="210"/>
      </w:pPr>
      <w:r>
        <w:rPr>
          <w:rFonts w:hint="eastAsia"/>
        </w:rPr>
        <w:t>推計よりも総人口の増加、高齢者人口の減少したことの</w:t>
      </w:r>
      <w:r w:rsidR="00E36901">
        <w:rPr>
          <w:rFonts w:hint="eastAsia"/>
        </w:rPr>
        <w:t>要因として</w:t>
      </w:r>
      <w:r>
        <w:rPr>
          <w:rFonts w:hint="eastAsia"/>
        </w:rPr>
        <w:t>、</w:t>
      </w:r>
      <w:r w:rsidR="00E36901">
        <w:rPr>
          <w:rFonts w:hint="eastAsia"/>
        </w:rPr>
        <w:t>社会増加</w:t>
      </w:r>
      <w:r w:rsidR="00E36901">
        <w:rPr>
          <w:rFonts w:hint="eastAsia"/>
        </w:rPr>
        <w:t>(</w:t>
      </w:r>
      <w:r w:rsidR="00E36901">
        <w:rPr>
          <w:rFonts w:hint="eastAsia"/>
        </w:rPr>
        <w:t>他県からの移住</w:t>
      </w:r>
      <w:r>
        <w:rPr>
          <w:rFonts w:hint="eastAsia"/>
        </w:rPr>
        <w:t>者の増加</w:t>
      </w:r>
      <w:r w:rsidR="00E36901">
        <w:rPr>
          <w:rFonts w:hint="eastAsia"/>
        </w:rPr>
        <w:t>)</w:t>
      </w:r>
      <w:r w:rsidR="00E36901">
        <w:rPr>
          <w:rFonts w:hint="eastAsia"/>
        </w:rPr>
        <w:t>が考えられます。</w:t>
      </w:r>
      <w:r>
        <w:rPr>
          <w:rFonts w:hint="eastAsia"/>
        </w:rPr>
        <w:t>社会増加によって増えた世代が年を重ねることで千葉県の高齢化に拍車がかかる事態が予想でき</w:t>
      </w:r>
      <w:r w:rsidR="00E36901">
        <w:rPr>
          <w:rFonts w:hint="eastAsia"/>
        </w:rPr>
        <w:t>ます。医療と政治は密接に関連しており、このような調査からも広い視野で高齢者福祉を見つめる機会にして頂ければと考えます。</w:t>
      </w:r>
    </w:p>
    <w:p w:rsidR="00980119" w:rsidRDefault="00980119" w:rsidP="00980119">
      <w:pPr>
        <w:ind w:firstLineChars="100" w:firstLine="210"/>
      </w:pPr>
    </w:p>
    <w:p w:rsidR="007D3CC3" w:rsidRDefault="007D3CC3" w:rsidP="00980119">
      <w:pPr>
        <w:ind w:firstLineChars="100" w:firstLine="210"/>
      </w:pPr>
    </w:p>
    <w:p w:rsidR="00364687" w:rsidRDefault="00E36901">
      <w:r>
        <w:rPr>
          <w:rFonts w:hint="eastAsia"/>
          <w:noProof/>
        </w:rPr>
        <w:drawing>
          <wp:inline distT="0" distB="0" distL="0" distR="0" wp14:anchorId="4C9CCCFA" wp14:editId="36706D09">
            <wp:extent cx="5883965" cy="3150704"/>
            <wp:effectExtent l="0" t="0" r="21590" b="1206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77A1" w:rsidRDefault="007D3CC3" w:rsidP="007D3CC3">
      <w:pPr>
        <w:jc w:val="center"/>
      </w:pPr>
      <w:r>
        <w:rPr>
          <w:noProof/>
        </w:rPr>
        <w:drawing>
          <wp:inline distT="0" distB="0" distL="0" distR="0" wp14:anchorId="6B11A5AE" wp14:editId="1F0DFA00">
            <wp:extent cx="1570383" cy="1252331"/>
            <wp:effectExtent l="0" t="0" r="0" b="5080"/>
            <wp:docPr id="3" name="図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244" cy="1252220"/>
                    </a:xfrm>
                    <a:prstGeom prst="rect">
                      <a:avLst/>
                    </a:prstGeom>
                    <a:noFill/>
                    <a:ln>
                      <a:noFill/>
                    </a:ln>
                  </pic:spPr>
                </pic:pic>
              </a:graphicData>
            </a:graphic>
          </wp:inline>
        </w:drawing>
      </w:r>
      <w:r>
        <w:rPr>
          <w:noProof/>
        </w:rPr>
        <w:drawing>
          <wp:inline distT="0" distB="0" distL="0" distR="0" wp14:anchorId="31276670" wp14:editId="4F919E65">
            <wp:extent cx="2315817" cy="1618582"/>
            <wp:effectExtent l="0" t="0" r="8890" b="1270"/>
            <wp:docPr id="2" name="図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5966" cy="1618686"/>
                    </a:xfrm>
                    <a:prstGeom prst="rect">
                      <a:avLst/>
                    </a:prstGeom>
                    <a:noFill/>
                    <a:ln>
                      <a:noFill/>
                    </a:ln>
                  </pic:spPr>
                </pic:pic>
              </a:graphicData>
            </a:graphic>
          </wp:inline>
        </w:drawing>
      </w:r>
    </w:p>
    <w:p w:rsidR="007D3CC3" w:rsidRDefault="007D3CC3" w:rsidP="00265F67"/>
    <w:p w:rsidR="00E36901" w:rsidRDefault="00265F67" w:rsidP="00E36901">
      <w:r>
        <w:rPr>
          <w:rFonts w:hint="eastAsia"/>
        </w:rPr>
        <w:t xml:space="preserve">ご意見・ご質問等ありましたら　</w:t>
      </w:r>
      <w:hyperlink r:id="rId11" w:history="1">
        <w:r w:rsidRPr="00481AF0">
          <w:rPr>
            <w:rStyle w:val="ae"/>
            <w:rFonts w:hint="eastAsia"/>
          </w:rPr>
          <w:t>chiba_ot@yahoo.co.jp</w:t>
        </w:r>
      </w:hyperlink>
      <w:r>
        <w:rPr>
          <w:rFonts w:hint="eastAsia"/>
        </w:rPr>
        <w:t xml:space="preserve">　までご連絡ください</w:t>
      </w:r>
      <w:bookmarkStart w:id="0" w:name="_GoBack"/>
      <w:bookmarkEnd w:id="0"/>
    </w:p>
    <w:p w:rsidR="00364687" w:rsidRPr="00364687" w:rsidRDefault="00265F67" w:rsidP="00E36901">
      <w:pPr>
        <w:jc w:val="right"/>
      </w:pPr>
      <w:r>
        <w:rPr>
          <w:rFonts w:hint="eastAsia"/>
        </w:rPr>
        <w:t xml:space="preserve">調査部　</w:t>
      </w:r>
      <w:r w:rsidR="00E36901">
        <w:rPr>
          <w:rFonts w:hint="eastAsia"/>
        </w:rPr>
        <w:t>多田</w:t>
      </w:r>
    </w:p>
    <w:sectPr w:rsidR="00364687" w:rsidRPr="00364687" w:rsidSect="008977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01" w:rsidRDefault="00E36901" w:rsidP="00E36901">
      <w:r>
        <w:separator/>
      </w:r>
    </w:p>
  </w:endnote>
  <w:endnote w:type="continuationSeparator" w:id="0">
    <w:p w:rsidR="00E36901" w:rsidRDefault="00E36901" w:rsidP="00E3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01" w:rsidRDefault="00E36901" w:rsidP="00E36901">
      <w:r>
        <w:separator/>
      </w:r>
    </w:p>
  </w:footnote>
  <w:footnote w:type="continuationSeparator" w:id="0">
    <w:p w:rsidR="00E36901" w:rsidRDefault="00E36901" w:rsidP="00E36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84"/>
    <w:rsid w:val="00265F67"/>
    <w:rsid w:val="002E7E4A"/>
    <w:rsid w:val="00364687"/>
    <w:rsid w:val="00563BFF"/>
    <w:rsid w:val="0067293B"/>
    <w:rsid w:val="007D3CC3"/>
    <w:rsid w:val="0080185F"/>
    <w:rsid w:val="008977A1"/>
    <w:rsid w:val="008E0E84"/>
    <w:rsid w:val="00980119"/>
    <w:rsid w:val="009D07DF"/>
    <w:rsid w:val="009F625A"/>
    <w:rsid w:val="00C053A6"/>
    <w:rsid w:val="00E3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6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4687"/>
    <w:rPr>
      <w:rFonts w:asciiTheme="majorHAnsi" w:eastAsiaTheme="majorEastAsia" w:hAnsiTheme="majorHAnsi" w:cstheme="majorBidi"/>
      <w:sz w:val="18"/>
      <w:szCs w:val="18"/>
    </w:rPr>
  </w:style>
  <w:style w:type="paragraph" w:styleId="a5">
    <w:name w:val="header"/>
    <w:basedOn w:val="a"/>
    <w:link w:val="a6"/>
    <w:uiPriority w:val="99"/>
    <w:unhideWhenUsed/>
    <w:rsid w:val="00E36901"/>
    <w:pPr>
      <w:tabs>
        <w:tab w:val="center" w:pos="4252"/>
        <w:tab w:val="right" w:pos="8504"/>
      </w:tabs>
      <w:snapToGrid w:val="0"/>
    </w:pPr>
  </w:style>
  <w:style w:type="character" w:customStyle="1" w:styleId="a6">
    <w:name w:val="ヘッダー (文字)"/>
    <w:basedOn w:val="a0"/>
    <w:link w:val="a5"/>
    <w:uiPriority w:val="99"/>
    <w:rsid w:val="00E36901"/>
  </w:style>
  <w:style w:type="paragraph" w:styleId="a7">
    <w:name w:val="footer"/>
    <w:basedOn w:val="a"/>
    <w:link w:val="a8"/>
    <w:uiPriority w:val="99"/>
    <w:unhideWhenUsed/>
    <w:rsid w:val="00E36901"/>
    <w:pPr>
      <w:tabs>
        <w:tab w:val="center" w:pos="4252"/>
        <w:tab w:val="right" w:pos="8504"/>
      </w:tabs>
      <w:snapToGrid w:val="0"/>
    </w:pPr>
  </w:style>
  <w:style w:type="character" w:customStyle="1" w:styleId="a8">
    <w:name w:val="フッター (文字)"/>
    <w:basedOn w:val="a0"/>
    <w:link w:val="a7"/>
    <w:uiPriority w:val="99"/>
    <w:rsid w:val="00E36901"/>
  </w:style>
  <w:style w:type="character" w:styleId="a9">
    <w:name w:val="annotation reference"/>
    <w:basedOn w:val="a0"/>
    <w:uiPriority w:val="99"/>
    <w:semiHidden/>
    <w:unhideWhenUsed/>
    <w:rsid w:val="008977A1"/>
    <w:rPr>
      <w:sz w:val="18"/>
      <w:szCs w:val="18"/>
    </w:rPr>
  </w:style>
  <w:style w:type="paragraph" w:styleId="aa">
    <w:name w:val="annotation text"/>
    <w:basedOn w:val="a"/>
    <w:link w:val="ab"/>
    <w:uiPriority w:val="99"/>
    <w:semiHidden/>
    <w:unhideWhenUsed/>
    <w:rsid w:val="008977A1"/>
    <w:pPr>
      <w:jc w:val="left"/>
    </w:pPr>
  </w:style>
  <w:style w:type="character" w:customStyle="1" w:styleId="ab">
    <w:name w:val="コメント文字列 (文字)"/>
    <w:basedOn w:val="a0"/>
    <w:link w:val="aa"/>
    <w:uiPriority w:val="99"/>
    <w:semiHidden/>
    <w:rsid w:val="008977A1"/>
  </w:style>
  <w:style w:type="paragraph" w:styleId="ac">
    <w:name w:val="annotation subject"/>
    <w:basedOn w:val="aa"/>
    <w:next w:val="aa"/>
    <w:link w:val="ad"/>
    <w:uiPriority w:val="99"/>
    <w:semiHidden/>
    <w:unhideWhenUsed/>
    <w:rsid w:val="008977A1"/>
    <w:rPr>
      <w:b/>
      <w:bCs/>
    </w:rPr>
  </w:style>
  <w:style w:type="character" w:customStyle="1" w:styleId="ad">
    <w:name w:val="コメント内容 (文字)"/>
    <w:basedOn w:val="ab"/>
    <w:link w:val="ac"/>
    <w:uiPriority w:val="99"/>
    <w:semiHidden/>
    <w:rsid w:val="008977A1"/>
    <w:rPr>
      <w:b/>
      <w:bCs/>
    </w:rPr>
  </w:style>
  <w:style w:type="character" w:styleId="ae">
    <w:name w:val="Hyperlink"/>
    <w:basedOn w:val="a0"/>
    <w:uiPriority w:val="99"/>
    <w:unhideWhenUsed/>
    <w:rsid w:val="00265F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6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4687"/>
    <w:rPr>
      <w:rFonts w:asciiTheme="majorHAnsi" w:eastAsiaTheme="majorEastAsia" w:hAnsiTheme="majorHAnsi" w:cstheme="majorBidi"/>
      <w:sz w:val="18"/>
      <w:szCs w:val="18"/>
    </w:rPr>
  </w:style>
  <w:style w:type="paragraph" w:styleId="a5">
    <w:name w:val="header"/>
    <w:basedOn w:val="a"/>
    <w:link w:val="a6"/>
    <w:uiPriority w:val="99"/>
    <w:unhideWhenUsed/>
    <w:rsid w:val="00E36901"/>
    <w:pPr>
      <w:tabs>
        <w:tab w:val="center" w:pos="4252"/>
        <w:tab w:val="right" w:pos="8504"/>
      </w:tabs>
      <w:snapToGrid w:val="0"/>
    </w:pPr>
  </w:style>
  <w:style w:type="character" w:customStyle="1" w:styleId="a6">
    <w:name w:val="ヘッダー (文字)"/>
    <w:basedOn w:val="a0"/>
    <w:link w:val="a5"/>
    <w:uiPriority w:val="99"/>
    <w:rsid w:val="00E36901"/>
  </w:style>
  <w:style w:type="paragraph" w:styleId="a7">
    <w:name w:val="footer"/>
    <w:basedOn w:val="a"/>
    <w:link w:val="a8"/>
    <w:uiPriority w:val="99"/>
    <w:unhideWhenUsed/>
    <w:rsid w:val="00E36901"/>
    <w:pPr>
      <w:tabs>
        <w:tab w:val="center" w:pos="4252"/>
        <w:tab w:val="right" w:pos="8504"/>
      </w:tabs>
      <w:snapToGrid w:val="0"/>
    </w:pPr>
  </w:style>
  <w:style w:type="character" w:customStyle="1" w:styleId="a8">
    <w:name w:val="フッター (文字)"/>
    <w:basedOn w:val="a0"/>
    <w:link w:val="a7"/>
    <w:uiPriority w:val="99"/>
    <w:rsid w:val="00E36901"/>
  </w:style>
  <w:style w:type="character" w:styleId="a9">
    <w:name w:val="annotation reference"/>
    <w:basedOn w:val="a0"/>
    <w:uiPriority w:val="99"/>
    <w:semiHidden/>
    <w:unhideWhenUsed/>
    <w:rsid w:val="008977A1"/>
    <w:rPr>
      <w:sz w:val="18"/>
      <w:szCs w:val="18"/>
    </w:rPr>
  </w:style>
  <w:style w:type="paragraph" w:styleId="aa">
    <w:name w:val="annotation text"/>
    <w:basedOn w:val="a"/>
    <w:link w:val="ab"/>
    <w:uiPriority w:val="99"/>
    <w:semiHidden/>
    <w:unhideWhenUsed/>
    <w:rsid w:val="008977A1"/>
    <w:pPr>
      <w:jc w:val="left"/>
    </w:pPr>
  </w:style>
  <w:style w:type="character" w:customStyle="1" w:styleId="ab">
    <w:name w:val="コメント文字列 (文字)"/>
    <w:basedOn w:val="a0"/>
    <w:link w:val="aa"/>
    <w:uiPriority w:val="99"/>
    <w:semiHidden/>
    <w:rsid w:val="008977A1"/>
  </w:style>
  <w:style w:type="paragraph" w:styleId="ac">
    <w:name w:val="annotation subject"/>
    <w:basedOn w:val="aa"/>
    <w:next w:val="aa"/>
    <w:link w:val="ad"/>
    <w:uiPriority w:val="99"/>
    <w:semiHidden/>
    <w:unhideWhenUsed/>
    <w:rsid w:val="008977A1"/>
    <w:rPr>
      <w:b/>
      <w:bCs/>
    </w:rPr>
  </w:style>
  <w:style w:type="character" w:customStyle="1" w:styleId="ad">
    <w:name w:val="コメント内容 (文字)"/>
    <w:basedOn w:val="ab"/>
    <w:link w:val="ac"/>
    <w:uiPriority w:val="99"/>
    <w:semiHidden/>
    <w:rsid w:val="008977A1"/>
    <w:rPr>
      <w:b/>
      <w:bCs/>
    </w:rPr>
  </w:style>
  <w:style w:type="character" w:styleId="ae">
    <w:name w:val="Hyperlink"/>
    <w:basedOn w:val="a0"/>
    <w:uiPriority w:val="99"/>
    <w:unhideWhenUsed/>
    <w:rsid w:val="00265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ba_ot@yahoo.co.jp"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千葉県における</a:t>
            </a:r>
            <a:r>
              <a:rPr lang="en-US" altLang="ja-JP"/>
              <a:t>2015</a:t>
            </a:r>
            <a:r>
              <a:rPr lang="ja-JP" altLang="en-US"/>
              <a:t>年の人口比較</a:t>
            </a:r>
          </a:p>
        </c:rich>
      </c:tx>
      <c:layout/>
      <c:overlay val="0"/>
    </c:title>
    <c:autoTitleDeleted val="0"/>
    <c:plotArea>
      <c:layout/>
      <c:barChart>
        <c:barDir val="col"/>
        <c:grouping val="clustered"/>
        <c:varyColors val="0"/>
        <c:ser>
          <c:idx val="0"/>
          <c:order val="0"/>
          <c:tx>
            <c:strRef>
              <c:f>Sheet1!$B$1</c:f>
              <c:strCache>
                <c:ptCount val="1"/>
                <c:pt idx="0">
                  <c:v>総人口</c:v>
                </c:pt>
              </c:strCache>
            </c:strRef>
          </c:tx>
          <c:spPr>
            <a:solidFill>
              <a:schemeClr val="tx1"/>
            </a:solidFill>
          </c:spPr>
          <c:invertIfNegative val="0"/>
          <c:cat>
            <c:strRef>
              <c:f>Sheet1!$A$2:$A$3</c:f>
              <c:strCache>
                <c:ptCount val="2"/>
                <c:pt idx="0">
                  <c:v>推計人口(平成20年推計)</c:v>
                </c:pt>
                <c:pt idx="1">
                  <c:v>2015年人口</c:v>
                </c:pt>
              </c:strCache>
            </c:strRef>
          </c:cat>
          <c:val>
            <c:numRef>
              <c:f>Sheet1!$B$2:$B$3</c:f>
              <c:numCache>
                <c:formatCode>General</c:formatCode>
                <c:ptCount val="2"/>
                <c:pt idx="0">
                  <c:v>6086530</c:v>
                </c:pt>
                <c:pt idx="1">
                  <c:v>6254359</c:v>
                </c:pt>
              </c:numCache>
            </c:numRef>
          </c:val>
        </c:ser>
        <c:ser>
          <c:idx val="1"/>
          <c:order val="1"/>
          <c:tx>
            <c:strRef>
              <c:f>Sheet1!$C$1</c:f>
              <c:strCache>
                <c:ptCount val="1"/>
                <c:pt idx="0">
                  <c:v>65歳以上人口</c:v>
                </c:pt>
              </c:strCache>
            </c:strRef>
          </c:tx>
          <c:spPr>
            <a:pattFill prst="pct50">
              <a:fgClr>
                <a:schemeClr val="accent1"/>
              </a:fgClr>
              <a:bgClr>
                <a:schemeClr val="bg1"/>
              </a:bgClr>
            </a:pattFill>
          </c:spPr>
          <c:invertIfNegative val="0"/>
          <c:cat>
            <c:strRef>
              <c:f>Sheet1!$A$2:$A$3</c:f>
              <c:strCache>
                <c:ptCount val="2"/>
                <c:pt idx="0">
                  <c:v>推計人口(平成20年推計)</c:v>
                </c:pt>
                <c:pt idx="1">
                  <c:v>2015年人口</c:v>
                </c:pt>
              </c:strCache>
            </c:strRef>
          </c:cat>
          <c:val>
            <c:numRef>
              <c:f>Sheet1!$C$2:$C$3</c:f>
              <c:numCache>
                <c:formatCode>General</c:formatCode>
                <c:ptCount val="2"/>
                <c:pt idx="0">
                  <c:v>1596772</c:v>
                </c:pt>
                <c:pt idx="1">
                  <c:v>1547166</c:v>
                </c:pt>
              </c:numCache>
            </c:numRef>
          </c:val>
        </c:ser>
        <c:dLbls>
          <c:showLegendKey val="0"/>
          <c:showVal val="0"/>
          <c:showCatName val="0"/>
          <c:showSerName val="0"/>
          <c:showPercent val="0"/>
          <c:showBubbleSize val="0"/>
        </c:dLbls>
        <c:gapWidth val="150"/>
        <c:axId val="40226816"/>
        <c:axId val="40228352"/>
      </c:barChart>
      <c:catAx>
        <c:axId val="40226816"/>
        <c:scaling>
          <c:orientation val="minMax"/>
        </c:scaling>
        <c:delete val="0"/>
        <c:axPos val="b"/>
        <c:majorTickMark val="none"/>
        <c:minorTickMark val="none"/>
        <c:tickLblPos val="nextTo"/>
        <c:crossAx val="40228352"/>
        <c:crosses val="autoZero"/>
        <c:auto val="1"/>
        <c:lblAlgn val="ctr"/>
        <c:lblOffset val="100"/>
        <c:noMultiLvlLbl val="0"/>
      </c:catAx>
      <c:valAx>
        <c:axId val="40228352"/>
        <c:scaling>
          <c:orientation val="minMax"/>
        </c:scaling>
        <c:delete val="0"/>
        <c:axPos val="l"/>
        <c:majorGridlines/>
        <c:numFmt formatCode="General" sourceLinked="1"/>
        <c:majorTickMark val="none"/>
        <c:minorTickMark val="none"/>
        <c:tickLblPos val="nextTo"/>
        <c:crossAx val="402268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0.42399</cdr:x>
      <cdr:y>0.38492</cdr:y>
    </cdr:from>
    <cdr:to>
      <cdr:x>0.58953</cdr:x>
      <cdr:y>0.50796</cdr:y>
    </cdr:to>
    <cdr:sp macro="" textlink="">
      <cdr:nvSpPr>
        <cdr:cNvPr id="3" name="雲形吹き出し 2"/>
        <cdr:cNvSpPr/>
      </cdr:nvSpPr>
      <cdr:spPr>
        <a:xfrm xmlns:a="http://schemas.openxmlformats.org/drawingml/2006/main">
          <a:off x="2494722" y="1212574"/>
          <a:ext cx="974035" cy="387627"/>
        </a:xfrm>
        <a:prstGeom xmlns:a="http://schemas.openxmlformats.org/drawingml/2006/main" prst="cloudCallout">
          <a:avLst>
            <a:gd name="adj1" fmla="val -23251"/>
            <a:gd name="adj2" fmla="val 123338"/>
          </a:avLst>
        </a:prstGeom>
        <a:pattFill xmlns:a="http://schemas.openxmlformats.org/drawingml/2006/main" prst="pct5">
          <a:fgClr>
            <a:schemeClr val="accent1"/>
          </a:fgClr>
          <a:bgClr>
            <a:schemeClr val="bg1"/>
          </a:bgClr>
        </a:patt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en-US" altLang="ja-JP">
              <a:solidFill>
                <a:sysClr val="windowText" lastClr="000000"/>
              </a:solidFill>
            </a:rPr>
            <a:t>26.2</a:t>
          </a:r>
          <a:r>
            <a:rPr lang="ja-JP" altLang="en-US">
              <a:solidFill>
                <a:sysClr val="windowText" lastClr="000000"/>
              </a:solidFill>
            </a:rPr>
            <a:t>％</a:t>
          </a:r>
          <a:endParaRPr lang="ja-JP">
            <a:solidFill>
              <a:sysClr val="windowText" lastClr="000000"/>
            </a:solidFill>
          </a:endParaRPr>
        </a:p>
      </cdr:txBody>
    </cdr:sp>
  </cdr:relSizeAnchor>
  <cdr:relSizeAnchor xmlns:cdr="http://schemas.openxmlformats.org/drawingml/2006/chartDrawing">
    <cdr:from>
      <cdr:x>0.81082</cdr:x>
      <cdr:y>0.38807</cdr:y>
    </cdr:from>
    <cdr:to>
      <cdr:x>0.97129</cdr:x>
      <cdr:y>0.51112</cdr:y>
    </cdr:to>
    <cdr:sp macro="" textlink="">
      <cdr:nvSpPr>
        <cdr:cNvPr id="4" name="雲形吹き出し 3"/>
        <cdr:cNvSpPr/>
      </cdr:nvSpPr>
      <cdr:spPr>
        <a:xfrm xmlns:a="http://schemas.openxmlformats.org/drawingml/2006/main">
          <a:off x="4770782" y="1222512"/>
          <a:ext cx="944218" cy="387626"/>
        </a:xfrm>
        <a:prstGeom xmlns:a="http://schemas.openxmlformats.org/drawingml/2006/main" prst="cloudCallout">
          <a:avLst>
            <a:gd name="adj1" fmla="val -23991"/>
            <a:gd name="adj2" fmla="val 126603"/>
          </a:avLst>
        </a:prstGeom>
        <a:pattFill xmlns:a="http://schemas.openxmlformats.org/drawingml/2006/main" prst="pct5">
          <a:fgClr>
            <a:schemeClr val="accent1"/>
          </a:fgClr>
          <a:bgClr>
            <a:schemeClr val="bg1"/>
          </a:bgClr>
        </a:patt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r>
            <a:rPr lang="en-US" altLang="ja-JP">
              <a:solidFill>
                <a:sysClr val="windowText" lastClr="000000"/>
              </a:solidFill>
            </a:rPr>
            <a:t>24.7</a:t>
          </a:r>
          <a:r>
            <a:rPr lang="ja-JP" altLang="en-US">
              <a:solidFill>
                <a:sysClr val="windowText" lastClr="000000"/>
              </a:solidFill>
            </a:rPr>
            <a:t>％</a:t>
          </a:r>
          <a:endParaRPr lang="ja-JP">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CD0D-49C8-4439-AA9B-C7688C22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2016-01-14T03:27:00Z</cp:lastPrinted>
  <dcterms:created xsi:type="dcterms:W3CDTF">2016-01-06T22:51:00Z</dcterms:created>
  <dcterms:modified xsi:type="dcterms:W3CDTF">2016-01-20T05:48:00Z</dcterms:modified>
</cp:coreProperties>
</file>